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57A" w:rsidRDefault="0041357A" w:rsidP="0041357A">
      <w:pPr>
        <w:jc w:val="center"/>
        <w:rPr>
          <w:sz w:val="72"/>
          <w:szCs w:val="72"/>
        </w:rPr>
      </w:pPr>
    </w:p>
    <w:p w:rsidR="0041357A" w:rsidRPr="0041357A" w:rsidRDefault="0041357A" w:rsidP="0041357A">
      <w:pPr>
        <w:jc w:val="center"/>
        <w:rPr>
          <w:sz w:val="72"/>
          <w:szCs w:val="72"/>
        </w:rPr>
      </w:pPr>
      <w:r w:rsidRPr="0041357A">
        <w:rPr>
          <w:sz w:val="72"/>
          <w:szCs w:val="72"/>
        </w:rPr>
        <w:t>PRZEDMIOTOWE</w:t>
      </w:r>
    </w:p>
    <w:p w:rsidR="0041357A" w:rsidRDefault="0041357A" w:rsidP="00BF056D">
      <w:pPr>
        <w:jc w:val="center"/>
        <w:rPr>
          <w:b/>
          <w:sz w:val="96"/>
          <w:szCs w:val="96"/>
        </w:rPr>
      </w:pPr>
      <w:r w:rsidRPr="0041357A">
        <w:rPr>
          <w:b/>
          <w:sz w:val="96"/>
          <w:szCs w:val="96"/>
        </w:rPr>
        <w:t>ZASADY OCENIANIA</w:t>
      </w:r>
    </w:p>
    <w:p w:rsidR="00BF056D" w:rsidRDefault="00BF056D" w:rsidP="00BF056D">
      <w:pPr>
        <w:jc w:val="center"/>
        <w:rPr>
          <w:b/>
          <w:sz w:val="96"/>
          <w:szCs w:val="96"/>
        </w:rPr>
      </w:pPr>
    </w:p>
    <w:p w:rsidR="00B91245" w:rsidRDefault="00B91245" w:rsidP="00BF056D">
      <w:pPr>
        <w:jc w:val="center"/>
        <w:rPr>
          <w:b/>
          <w:sz w:val="96"/>
          <w:szCs w:val="96"/>
        </w:rPr>
      </w:pPr>
    </w:p>
    <w:p w:rsidR="0041357A" w:rsidRDefault="0041357A" w:rsidP="0041357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EDUKACJA ZDROWOTNA</w:t>
      </w:r>
    </w:p>
    <w:p w:rsidR="0041357A" w:rsidRDefault="0041357A" w:rsidP="0041357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W klasach 4 – 8 szkoły podstawowej</w:t>
      </w:r>
    </w:p>
    <w:p w:rsidR="0041357A" w:rsidRPr="0041357A" w:rsidRDefault="0041357A">
      <w:pPr>
        <w:rPr>
          <w:sz w:val="96"/>
          <w:szCs w:val="96"/>
        </w:rPr>
      </w:pPr>
    </w:p>
    <w:p w:rsidR="0041357A" w:rsidRDefault="0041357A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787741" w:rsidRDefault="00787741">
      <w:pPr>
        <w:rPr>
          <w:sz w:val="18"/>
          <w:szCs w:val="18"/>
        </w:rPr>
      </w:pPr>
    </w:p>
    <w:p w:rsidR="00B91245" w:rsidRPr="00787741" w:rsidRDefault="00B91245">
      <w:pPr>
        <w:rPr>
          <w:sz w:val="28"/>
          <w:szCs w:val="28"/>
        </w:rPr>
      </w:pPr>
    </w:p>
    <w:p w:rsidR="00787741" w:rsidRPr="00230D1B" w:rsidRDefault="00787741" w:rsidP="00787741">
      <w:pPr>
        <w:rPr>
          <w:b/>
          <w:bCs/>
          <w:sz w:val="36"/>
          <w:szCs w:val="36"/>
        </w:rPr>
      </w:pPr>
      <w:r w:rsidRPr="00230D1B">
        <w:rPr>
          <w:b/>
          <w:bCs/>
          <w:sz w:val="36"/>
          <w:szCs w:val="36"/>
        </w:rPr>
        <w:lastRenderedPageBreak/>
        <w:t>Przedmiotowe Zasady Oceniania</w:t>
      </w:r>
    </w:p>
    <w:p w:rsidR="00787741" w:rsidRDefault="00787741" w:rsidP="00787741">
      <w:pPr>
        <w:rPr>
          <w:b/>
          <w:bCs/>
          <w:sz w:val="36"/>
          <w:szCs w:val="36"/>
        </w:rPr>
      </w:pPr>
      <w:r w:rsidRPr="00230D1B">
        <w:rPr>
          <w:b/>
          <w:bCs/>
          <w:sz w:val="36"/>
          <w:szCs w:val="36"/>
        </w:rPr>
        <w:t>EDUKACJA ZDROWOTNA w kl. 4-8</w:t>
      </w:r>
      <w:r>
        <w:rPr>
          <w:b/>
          <w:bCs/>
          <w:sz w:val="36"/>
          <w:szCs w:val="36"/>
        </w:rPr>
        <w:t xml:space="preserve"> szkoły podstawowej</w:t>
      </w:r>
    </w:p>
    <w:p w:rsidR="00787741" w:rsidRPr="007C6B64" w:rsidRDefault="00787741" w:rsidP="00787741">
      <w:pPr>
        <w:rPr>
          <w:b/>
          <w:bCs/>
          <w:sz w:val="36"/>
          <w:szCs w:val="36"/>
        </w:rPr>
      </w:pPr>
    </w:p>
    <w:p w:rsidR="00787741" w:rsidRPr="007C6B64" w:rsidRDefault="00787741" w:rsidP="00787741">
      <w:pPr>
        <w:rPr>
          <w:sz w:val="18"/>
          <w:szCs w:val="18"/>
        </w:rPr>
      </w:pPr>
      <w:r w:rsidRPr="007C6B64">
        <w:rPr>
          <w:sz w:val="18"/>
          <w:szCs w:val="18"/>
        </w:rPr>
        <w:t>Podstawa prawna: Rozporządzenie Ministra Edukacji z 8 lipca 2026 r. zmieniające rozporządzenie w sprawie podstawy programowej wychowania przedszkolnego oraz podstawy programowej kształcenia ogólnego dla szkoły podstawowej, w tym dla uczniów z niepełnosprawnością intelektualną w stopniu umiarkowanym lub znacznym (Dz.U. z 2026 r. poz. 958).</w:t>
      </w:r>
    </w:p>
    <w:p w:rsidR="00787741" w:rsidRPr="00BA6642" w:rsidRDefault="00787741" w:rsidP="00787741">
      <w:pPr>
        <w:jc w:val="center"/>
        <w:rPr>
          <w:sz w:val="20"/>
          <w:szCs w:val="20"/>
        </w:rPr>
      </w:pPr>
    </w:p>
    <w:p w:rsidR="00787741" w:rsidRDefault="00787741" w:rsidP="00787741">
      <w:pPr>
        <w:jc w:val="center"/>
        <w:rPr>
          <w:b/>
          <w:bCs/>
          <w:sz w:val="28"/>
          <w:szCs w:val="28"/>
        </w:rPr>
      </w:pPr>
      <w:r w:rsidRPr="00230D1B">
        <w:rPr>
          <w:b/>
          <w:bCs/>
          <w:sz w:val="28"/>
          <w:szCs w:val="28"/>
        </w:rPr>
        <w:t xml:space="preserve">Zestawienie wymagań na poszczególne oceny w klasach 4-8 szkoły podstawowej wg programów nauczania </w:t>
      </w:r>
    </w:p>
    <w:p w:rsidR="00787741" w:rsidRPr="00230D1B" w:rsidRDefault="00787741" w:rsidP="00787741">
      <w:pPr>
        <w:jc w:val="center"/>
        <w:rPr>
          <w:b/>
          <w:bCs/>
          <w:sz w:val="28"/>
          <w:szCs w:val="28"/>
        </w:rPr>
      </w:pPr>
      <w:r w:rsidRPr="00230D1B">
        <w:rPr>
          <w:b/>
          <w:bCs/>
          <w:sz w:val="28"/>
          <w:szCs w:val="28"/>
        </w:rPr>
        <w:t>Moje zdrowie, Nasze zdrowie, Katarzyny Przybysz</w:t>
      </w:r>
    </w:p>
    <w:p w:rsidR="00787741" w:rsidRPr="00230D1B" w:rsidRDefault="00787741" w:rsidP="00787741">
      <w:pPr>
        <w:rPr>
          <w:sz w:val="24"/>
          <w:szCs w:val="24"/>
        </w:rPr>
      </w:pPr>
    </w:p>
    <w:p w:rsidR="00787741" w:rsidRDefault="00787741" w:rsidP="00787741">
      <w:pPr>
        <w:ind w:firstLine="708"/>
        <w:jc w:val="both"/>
        <w:rPr>
          <w:rFonts w:ascii="Aptos Narrow" w:hAnsi="Aptos Narrow"/>
          <w:sz w:val="24"/>
          <w:szCs w:val="24"/>
        </w:rPr>
      </w:pPr>
      <w:r w:rsidRPr="00230D1B">
        <w:rPr>
          <w:sz w:val="24"/>
          <w:szCs w:val="24"/>
        </w:rPr>
        <w:t>Wymagania na poszczególne oceny zostały opracowane w oparciu o taksonomię Blooma. Ocena dopuszczająca obejmuje głównie zapamiętanie i rozpoznawanie podstawowych treści. Ocena dostateczna wymaga rozumienia i prostego wyjaśniania omawianych zagadnień. Ocena dobra oznacza stosowanie wiedzy w typowych sytuacjach. Ocena bardzo dobra obejmuje analizowanie, ocenianie i uzasadnianie wyborów prozdrowotnych. Ocena celująca wymaga twórczego wykorzystania wiedzy, projektowania działań oraz samodzielnego proponowania rozwiązań służących zdrowiu własnemu i innych osób.</w:t>
      </w:r>
      <w:r>
        <w:rPr>
          <w:sz w:val="24"/>
          <w:szCs w:val="24"/>
        </w:rPr>
        <w:t xml:space="preserve"> </w:t>
      </w:r>
      <w:r w:rsidRPr="00230D1B">
        <w:rPr>
          <w:rFonts w:ascii="Aptos Narrow" w:hAnsi="Aptos Narrow"/>
          <w:sz w:val="24"/>
          <w:szCs w:val="24"/>
        </w:rPr>
        <w:t xml:space="preserve">Poniżej zamieszczono czasowniki, którymi </w:t>
      </w:r>
      <w:r>
        <w:rPr>
          <w:rFonts w:ascii="Aptos Narrow" w:hAnsi="Aptos Narrow"/>
          <w:sz w:val="24"/>
          <w:szCs w:val="24"/>
        </w:rPr>
        <w:t>posłużono się</w:t>
      </w:r>
      <w:r w:rsidRPr="00230D1B">
        <w:rPr>
          <w:rFonts w:ascii="Aptos Narrow" w:hAnsi="Aptos Narrow"/>
          <w:sz w:val="24"/>
          <w:szCs w:val="24"/>
        </w:rPr>
        <w:t xml:space="preserve"> podczas konstruowania wymagań</w:t>
      </w:r>
      <w:r>
        <w:rPr>
          <w:rFonts w:ascii="Aptos Narrow" w:hAnsi="Aptos Narrow"/>
          <w:sz w:val="24"/>
          <w:szCs w:val="24"/>
        </w:rPr>
        <w:t xml:space="preserve"> w odniesieniu do oceny w skali 2-6:</w:t>
      </w:r>
    </w:p>
    <w:p w:rsidR="00B91245" w:rsidRPr="00230D1B" w:rsidRDefault="00B91245" w:rsidP="00787741">
      <w:pPr>
        <w:ind w:firstLine="708"/>
        <w:jc w:val="both"/>
        <w:rPr>
          <w:sz w:val="24"/>
          <w:szCs w:val="24"/>
        </w:rPr>
      </w:pPr>
    </w:p>
    <w:tbl>
      <w:tblPr>
        <w:tblStyle w:val="Tabela-Siatka"/>
        <w:tblW w:w="10598" w:type="dxa"/>
        <w:tblLook w:val="04A0"/>
      </w:tblPr>
      <w:tblGrid>
        <w:gridCol w:w="1892"/>
        <w:gridCol w:w="523"/>
        <w:gridCol w:w="8183"/>
      </w:tblGrid>
      <w:tr w:rsidR="00787741" w:rsidRPr="00C37AB2" w:rsidTr="00B91245">
        <w:trPr>
          <w:cantSplit/>
          <w:trHeight w:val="1134"/>
        </w:trPr>
        <w:tc>
          <w:tcPr>
            <w:tcW w:w="1892" w:type="dxa"/>
            <w:shd w:val="clear" w:color="auto" w:fill="D4D4D4"/>
          </w:tcPr>
          <w:p w:rsidR="00787741" w:rsidRPr="00C37AB2" w:rsidRDefault="00787741" w:rsidP="00BF13D3">
            <w:pPr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Poziom wg taksonomii Blooma</w:t>
            </w:r>
          </w:p>
        </w:tc>
        <w:tc>
          <w:tcPr>
            <w:tcW w:w="523" w:type="dxa"/>
            <w:shd w:val="clear" w:color="auto" w:fill="D4D4D4"/>
            <w:textDirection w:val="btLr"/>
          </w:tcPr>
          <w:p w:rsidR="00787741" w:rsidRPr="00C37AB2" w:rsidRDefault="00787741" w:rsidP="00BF13D3">
            <w:pPr>
              <w:ind w:left="113" w:right="113"/>
              <w:jc w:val="right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8183" w:type="dxa"/>
            <w:shd w:val="clear" w:color="auto" w:fill="D4D4D4"/>
          </w:tcPr>
          <w:p w:rsidR="00787741" w:rsidRPr="00C37AB2" w:rsidRDefault="00787741" w:rsidP="00BF13D3">
            <w:pPr>
              <w:rPr>
                <w:b/>
                <w:bCs/>
                <w:sz w:val="24"/>
                <w:szCs w:val="24"/>
              </w:rPr>
            </w:pPr>
          </w:p>
          <w:p w:rsidR="00787741" w:rsidRPr="00C37AB2" w:rsidRDefault="00787741" w:rsidP="00BF13D3">
            <w:pPr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 xml:space="preserve">Czasowniki </w:t>
            </w:r>
          </w:p>
        </w:tc>
      </w:tr>
      <w:tr w:rsidR="00787741" w:rsidRPr="00C37AB2" w:rsidTr="00B91245">
        <w:tc>
          <w:tcPr>
            <w:tcW w:w="1892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zapamiętywanie</w:t>
            </w:r>
          </w:p>
        </w:tc>
        <w:tc>
          <w:tcPr>
            <w:tcW w:w="523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83" w:type="dxa"/>
          </w:tcPr>
          <w:p w:rsidR="00787741" w:rsidRPr="00C37AB2" w:rsidRDefault="00787741" w:rsidP="00BF13D3">
            <w:pPr>
              <w:rPr>
                <w:sz w:val="24"/>
                <w:szCs w:val="24"/>
              </w:rPr>
            </w:pPr>
            <w:r w:rsidRPr="00C37AB2">
              <w:rPr>
                <w:sz w:val="24"/>
                <w:szCs w:val="24"/>
              </w:rPr>
              <w:t>wymienia, nazywa, wskazuje, rozpoznaje, podaje przykłady</w:t>
            </w:r>
          </w:p>
        </w:tc>
      </w:tr>
      <w:tr w:rsidR="00787741" w:rsidRPr="00C37AB2" w:rsidTr="00B91245">
        <w:tc>
          <w:tcPr>
            <w:tcW w:w="1892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rozumienie</w:t>
            </w:r>
          </w:p>
        </w:tc>
        <w:tc>
          <w:tcPr>
            <w:tcW w:w="523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83" w:type="dxa"/>
          </w:tcPr>
          <w:p w:rsidR="00787741" w:rsidRPr="00C37AB2" w:rsidRDefault="00787741" w:rsidP="00BF13D3">
            <w:pPr>
              <w:rPr>
                <w:sz w:val="24"/>
                <w:szCs w:val="24"/>
              </w:rPr>
            </w:pPr>
            <w:r w:rsidRPr="00C37AB2">
              <w:rPr>
                <w:sz w:val="24"/>
                <w:szCs w:val="24"/>
              </w:rPr>
              <w:t>wyjaśnia, opisuje, omawia, charakteryzuje, rozróżnia</w:t>
            </w:r>
          </w:p>
        </w:tc>
      </w:tr>
      <w:tr w:rsidR="00787741" w:rsidRPr="00C37AB2" w:rsidTr="00B91245">
        <w:tc>
          <w:tcPr>
            <w:tcW w:w="1892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zastosowanie</w:t>
            </w:r>
          </w:p>
        </w:tc>
        <w:tc>
          <w:tcPr>
            <w:tcW w:w="523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83" w:type="dxa"/>
          </w:tcPr>
          <w:p w:rsidR="00787741" w:rsidRPr="00C37AB2" w:rsidRDefault="00787741" w:rsidP="00BF13D3">
            <w:pPr>
              <w:rPr>
                <w:sz w:val="24"/>
                <w:szCs w:val="24"/>
              </w:rPr>
            </w:pPr>
            <w:r w:rsidRPr="00C37AB2">
              <w:rPr>
                <w:sz w:val="24"/>
                <w:szCs w:val="24"/>
              </w:rPr>
              <w:t>stosuje, wykonuje, dobiera, korzysta, przygotowuje, wskazuje sposób działania</w:t>
            </w:r>
          </w:p>
        </w:tc>
      </w:tr>
      <w:tr w:rsidR="00787741" w:rsidRPr="00C37AB2" w:rsidTr="00B91245">
        <w:tc>
          <w:tcPr>
            <w:tcW w:w="1892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analiza i ocena</w:t>
            </w:r>
          </w:p>
        </w:tc>
        <w:tc>
          <w:tcPr>
            <w:tcW w:w="523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83" w:type="dxa"/>
          </w:tcPr>
          <w:p w:rsidR="00787741" w:rsidRPr="00C37AB2" w:rsidRDefault="00787741" w:rsidP="00BF13D3">
            <w:pPr>
              <w:rPr>
                <w:sz w:val="24"/>
                <w:szCs w:val="24"/>
              </w:rPr>
            </w:pPr>
            <w:r w:rsidRPr="00C37AB2">
              <w:rPr>
                <w:sz w:val="24"/>
                <w:szCs w:val="24"/>
              </w:rPr>
              <w:t>analizuje, porównuje, klasyfikuje, rozpoznaje zależności, przewiduje skutki, ocenia, uzasadnia, argumentuje, wnioskuje, wybiera najlepsze rozwiązanie</w:t>
            </w:r>
          </w:p>
        </w:tc>
      </w:tr>
      <w:tr w:rsidR="00787741" w:rsidRPr="00C37AB2" w:rsidTr="00B91245">
        <w:tc>
          <w:tcPr>
            <w:tcW w:w="1892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tworzenie</w:t>
            </w:r>
          </w:p>
        </w:tc>
        <w:tc>
          <w:tcPr>
            <w:tcW w:w="523" w:type="dxa"/>
          </w:tcPr>
          <w:p w:rsidR="00787741" w:rsidRPr="00C37AB2" w:rsidRDefault="00787741" w:rsidP="00BF13D3">
            <w:pPr>
              <w:jc w:val="center"/>
              <w:rPr>
                <w:b/>
                <w:bCs/>
                <w:sz w:val="24"/>
                <w:szCs w:val="24"/>
              </w:rPr>
            </w:pPr>
            <w:r w:rsidRPr="00C37AB2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83" w:type="dxa"/>
          </w:tcPr>
          <w:p w:rsidR="00787741" w:rsidRPr="00C37AB2" w:rsidRDefault="00787741" w:rsidP="00BF13D3">
            <w:pPr>
              <w:rPr>
                <w:sz w:val="24"/>
                <w:szCs w:val="24"/>
              </w:rPr>
            </w:pPr>
            <w:r w:rsidRPr="00C37AB2">
              <w:rPr>
                <w:sz w:val="24"/>
                <w:szCs w:val="24"/>
              </w:rPr>
              <w:t>tworzy, projektuje, planuje, opracowuje, proponuje, organizuje</w:t>
            </w:r>
          </w:p>
        </w:tc>
      </w:tr>
    </w:tbl>
    <w:p w:rsidR="00787741" w:rsidRPr="00230D1B" w:rsidRDefault="00787741" w:rsidP="00787741">
      <w:pPr>
        <w:rPr>
          <w:sz w:val="36"/>
          <w:szCs w:val="36"/>
        </w:rPr>
      </w:pPr>
    </w:p>
    <w:p w:rsidR="00787741" w:rsidRDefault="00787741" w:rsidP="00787741">
      <w:pPr>
        <w:rPr>
          <w:b/>
          <w:bCs/>
        </w:rPr>
      </w:pPr>
    </w:p>
    <w:p w:rsidR="0041357A" w:rsidRDefault="0041357A">
      <w:pPr>
        <w:rPr>
          <w:b/>
          <w:bCs/>
        </w:rPr>
      </w:pPr>
    </w:p>
    <w:p w:rsidR="00787741" w:rsidRDefault="00787741"/>
    <w:p w:rsidR="0041357A" w:rsidRDefault="0041357A"/>
    <w:p w:rsidR="002D3F39" w:rsidRPr="0041357A" w:rsidRDefault="002D3F39">
      <w:pPr>
        <w:rPr>
          <w:b/>
          <w:bCs/>
          <w:sz w:val="32"/>
          <w:szCs w:val="32"/>
        </w:rPr>
      </w:pPr>
      <w:r w:rsidRPr="0041357A">
        <w:rPr>
          <w:b/>
          <w:bCs/>
          <w:sz w:val="32"/>
          <w:szCs w:val="32"/>
        </w:rPr>
        <w:lastRenderedPageBreak/>
        <w:t>Program Nauczania : Moje zdrowie w kl. 4-6</w:t>
      </w:r>
    </w:p>
    <w:tbl>
      <w:tblPr>
        <w:tblStyle w:val="Tabela-Siatka"/>
        <w:tblW w:w="10490" w:type="dxa"/>
        <w:tblInd w:w="250" w:type="dxa"/>
        <w:tblLayout w:type="fixed"/>
        <w:tblLook w:val="04A0"/>
      </w:tblPr>
      <w:tblGrid>
        <w:gridCol w:w="425"/>
        <w:gridCol w:w="2923"/>
        <w:gridCol w:w="7142"/>
      </w:tblGrid>
      <w:tr w:rsidR="002D3F39" w:rsidTr="007B05A6">
        <w:tc>
          <w:tcPr>
            <w:tcW w:w="10490" w:type="dxa"/>
            <w:gridSpan w:val="3"/>
          </w:tcPr>
          <w:p w:rsidR="002D3F39" w:rsidRPr="0041357A" w:rsidRDefault="002D3F39" w:rsidP="0041357A">
            <w:pPr>
              <w:jc w:val="center"/>
              <w:rPr>
                <w:b/>
                <w:sz w:val="28"/>
                <w:szCs w:val="28"/>
              </w:rPr>
            </w:pPr>
            <w:r w:rsidRPr="0041357A">
              <w:rPr>
                <w:b/>
                <w:bCs/>
                <w:sz w:val="28"/>
                <w:szCs w:val="28"/>
              </w:rPr>
              <w:t>Klasa 4, program Moje zdrowie</w:t>
            </w:r>
          </w:p>
        </w:tc>
      </w:tr>
      <w:tr w:rsidR="007B05A6" w:rsidTr="00A87AEB">
        <w:tc>
          <w:tcPr>
            <w:tcW w:w="425" w:type="dxa"/>
            <w:tcBorders>
              <w:right w:val="single" w:sz="4" w:space="0" w:color="auto"/>
            </w:tcBorders>
          </w:tcPr>
          <w:p w:rsidR="007B05A6" w:rsidRPr="0041357A" w:rsidRDefault="007B05A6" w:rsidP="007B05A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23" w:type="dxa"/>
            <w:tcBorders>
              <w:right w:val="single" w:sz="4" w:space="0" w:color="auto"/>
            </w:tcBorders>
          </w:tcPr>
          <w:p w:rsidR="007B05A6" w:rsidRPr="0041357A" w:rsidRDefault="007B05A6" w:rsidP="0041357A">
            <w:pPr>
              <w:jc w:val="center"/>
              <w:rPr>
                <w:b/>
                <w:sz w:val="28"/>
                <w:szCs w:val="28"/>
              </w:rPr>
            </w:pPr>
            <w:r w:rsidRPr="0041357A">
              <w:rPr>
                <w:b/>
                <w:sz w:val="28"/>
                <w:szCs w:val="28"/>
              </w:rPr>
              <w:t>Ocena</w:t>
            </w:r>
          </w:p>
        </w:tc>
        <w:tc>
          <w:tcPr>
            <w:tcW w:w="7142" w:type="dxa"/>
            <w:tcBorders>
              <w:left w:val="single" w:sz="4" w:space="0" w:color="auto"/>
            </w:tcBorders>
          </w:tcPr>
          <w:p w:rsidR="007B05A6" w:rsidRPr="0041357A" w:rsidRDefault="007B05A6" w:rsidP="0041357A">
            <w:pPr>
              <w:jc w:val="center"/>
              <w:rPr>
                <w:b/>
                <w:sz w:val="28"/>
                <w:szCs w:val="28"/>
              </w:rPr>
            </w:pPr>
            <w:r w:rsidRPr="0041357A">
              <w:rPr>
                <w:b/>
                <w:sz w:val="28"/>
                <w:szCs w:val="28"/>
              </w:rPr>
              <w:t>wymagania</w:t>
            </w:r>
          </w:p>
        </w:tc>
      </w:tr>
      <w:tr w:rsidR="007B05A6" w:rsidTr="00A87AEB">
        <w:tc>
          <w:tcPr>
            <w:tcW w:w="425" w:type="dxa"/>
            <w:tcBorders>
              <w:right w:val="single" w:sz="4" w:space="0" w:color="auto"/>
            </w:tcBorders>
          </w:tcPr>
          <w:p w:rsidR="007B05A6" w:rsidRDefault="007B05A6" w:rsidP="001D1987"/>
          <w:p w:rsidR="00787741" w:rsidRDefault="00787741" w:rsidP="007B05A6">
            <w:r>
              <w:t>ZAPAMI</w:t>
            </w:r>
          </w:p>
          <w:p w:rsidR="00787741" w:rsidRDefault="00787741" w:rsidP="007B05A6">
            <w:r>
              <w:t>ĘTYWAN</w:t>
            </w:r>
          </w:p>
          <w:p w:rsidR="00787741" w:rsidRDefault="00787741" w:rsidP="007B05A6">
            <w:r>
              <w:t>I</w:t>
            </w:r>
          </w:p>
          <w:p w:rsidR="007B05A6" w:rsidRDefault="00787741" w:rsidP="007B05A6">
            <w:r>
              <w:t>E</w:t>
            </w:r>
          </w:p>
        </w:tc>
        <w:tc>
          <w:tcPr>
            <w:tcW w:w="2923" w:type="dxa"/>
            <w:tcBorders>
              <w:right w:val="single" w:sz="4" w:space="0" w:color="auto"/>
            </w:tcBorders>
          </w:tcPr>
          <w:p w:rsidR="007B05A6" w:rsidRDefault="007B05A6" w:rsidP="007B05A6">
            <w:pPr>
              <w:ind w:left="35"/>
            </w:pPr>
            <w:r>
              <w:t>dopuszczająca</w:t>
            </w:r>
          </w:p>
        </w:tc>
        <w:tc>
          <w:tcPr>
            <w:tcW w:w="7142" w:type="dxa"/>
            <w:tcBorders>
              <w:left w:val="single" w:sz="4" w:space="0" w:color="auto"/>
            </w:tcBorders>
          </w:tcPr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>wymienia</w:t>
            </w:r>
            <w:r w:rsidRPr="00BF056D">
              <w:rPr>
                <w:sz w:val="24"/>
                <w:szCs w:val="24"/>
              </w:rPr>
              <w:t xml:space="preserve"> podstawowe pojęcia związane ze zdrowiem i zdrowym stylem życia;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BF056D">
              <w:rPr>
                <w:sz w:val="24"/>
                <w:szCs w:val="24"/>
              </w:rPr>
              <w:t>- r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>ozpoznaje</w:t>
            </w:r>
            <w:r w:rsidRPr="00BF056D">
              <w:rPr>
                <w:sz w:val="24"/>
                <w:szCs w:val="24"/>
              </w:rPr>
              <w:t xml:space="preserve"> podstawowe czynności higieniczne, takie jak mycie rąk, zębów, twarzy, ciała i włosów;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BF056D">
              <w:rPr>
                <w:sz w:val="24"/>
                <w:szCs w:val="24"/>
              </w:rPr>
              <w:t>- w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>skazuje</w:t>
            </w:r>
            <w:r w:rsidRPr="00BF056D">
              <w:rPr>
                <w:sz w:val="24"/>
                <w:szCs w:val="24"/>
              </w:rPr>
              <w:t xml:space="preserve"> podstawowe środki higieniczne i pielęgnacyjne;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BF056D">
              <w:rPr>
                <w:sz w:val="24"/>
                <w:szCs w:val="24"/>
              </w:rPr>
              <w:t xml:space="preserve"> - w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>skazuje</w:t>
            </w:r>
            <w:r w:rsidRPr="00BF056D">
              <w:rPr>
                <w:sz w:val="24"/>
                <w:szCs w:val="24"/>
              </w:rPr>
              <w:t>, kiedy gorączka może być groźna, a kiedy nie wymaga obniżania;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BF056D">
              <w:rPr>
                <w:sz w:val="24"/>
                <w:szCs w:val="24"/>
              </w:rPr>
              <w:t>- w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>ymienia</w:t>
            </w:r>
            <w:r w:rsidRPr="00BF056D">
              <w:rPr>
                <w:sz w:val="24"/>
                <w:szCs w:val="24"/>
              </w:rPr>
              <w:t xml:space="preserve"> wybrane objawy choroby, np. ból głowy, brzucha, gorączkę, wymioty;</w:t>
            </w:r>
          </w:p>
          <w:p w:rsidR="007B05A6" w:rsidRPr="00BF056D" w:rsidRDefault="007B05A6" w:rsidP="001D1987">
            <w:pPr>
              <w:rPr>
                <w:sz w:val="24"/>
                <w:szCs w:val="24"/>
              </w:rPr>
            </w:pPr>
            <w:r w:rsidRPr="00BF056D">
              <w:rPr>
                <w:sz w:val="24"/>
                <w:szCs w:val="24"/>
              </w:rPr>
              <w:t xml:space="preserve">- z pomocą nauczyciela </w:t>
            </w:r>
            <w:r w:rsidRPr="00BF056D">
              <w:rPr>
                <w:rStyle w:val="Pogrubienie"/>
                <w:b w:val="0"/>
                <w:sz w:val="24"/>
                <w:szCs w:val="24"/>
              </w:rPr>
              <w:t xml:space="preserve">podaje </w:t>
            </w:r>
            <w:r w:rsidRPr="00BF056D">
              <w:rPr>
                <w:sz w:val="24"/>
                <w:szCs w:val="24"/>
              </w:rPr>
              <w:t>przykłady sytuacji, w których należy wezwać pomoc medyczną;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produkty korzystne i niekorzystne dla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warzywa, owoce, wodę jako korzystne dla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przykłady fast foodów, słodyczy i napojów słodzonych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wie jak uprawi się proste rośliny w domu/ogrodzie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zdrowe składniki diety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zasady higieny cyfrowej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zagrożenia wynikające z niewłaściwego korzystania z Internetu</w:t>
            </w:r>
            <w:r w:rsidR="00B91245">
              <w:rPr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np. uzależnienie od Internetu i gier, niebezpieczne kontakty w sieci, grooming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wskazuje, że urządzenia ekranowe mogą wpływać na zdrowie.</w:t>
            </w:r>
          </w:p>
          <w:p w:rsidR="007B05A6" w:rsidRDefault="007B05A6" w:rsidP="001D1987"/>
        </w:tc>
      </w:tr>
      <w:tr w:rsidR="007B05A6" w:rsidTr="00A87AEB">
        <w:tc>
          <w:tcPr>
            <w:tcW w:w="425" w:type="dxa"/>
            <w:tcBorders>
              <w:right w:val="single" w:sz="4" w:space="0" w:color="auto"/>
            </w:tcBorders>
          </w:tcPr>
          <w:p w:rsidR="007B05A6" w:rsidRDefault="007B05A6" w:rsidP="001D1987"/>
          <w:p w:rsidR="007B05A6" w:rsidRDefault="007B05A6" w:rsidP="001D1987"/>
          <w:p w:rsidR="00A87AEB" w:rsidRDefault="00A87AEB" w:rsidP="001D1987">
            <w:r>
              <w:t>ROZUMI</w:t>
            </w:r>
          </w:p>
          <w:p w:rsidR="00A87AEB" w:rsidRDefault="00A87AEB" w:rsidP="001D1987">
            <w:r>
              <w:t>EN</w:t>
            </w:r>
          </w:p>
          <w:p w:rsidR="00A87AEB" w:rsidRDefault="00A87AEB" w:rsidP="001D1987">
            <w:r>
              <w:t>I</w:t>
            </w:r>
          </w:p>
          <w:p w:rsidR="007B05A6" w:rsidRDefault="00A87AEB" w:rsidP="001D1987">
            <w:r>
              <w:t>E</w:t>
            </w:r>
          </w:p>
        </w:tc>
        <w:tc>
          <w:tcPr>
            <w:tcW w:w="2923" w:type="dxa"/>
            <w:tcBorders>
              <w:right w:val="single" w:sz="4" w:space="0" w:color="auto"/>
            </w:tcBorders>
          </w:tcPr>
          <w:p w:rsidR="007B05A6" w:rsidRDefault="007B05A6" w:rsidP="001D1987">
            <w:r>
              <w:t>dostateczny</w:t>
            </w:r>
          </w:p>
        </w:tc>
        <w:tc>
          <w:tcPr>
            <w:tcW w:w="7142" w:type="dxa"/>
            <w:tcBorders>
              <w:left w:val="single" w:sz="4" w:space="0" w:color="auto"/>
            </w:tcBorders>
          </w:tcPr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b/>
                <w:bCs/>
                <w:sz w:val="24"/>
                <w:szCs w:val="24"/>
              </w:rPr>
              <w:t>,</w:t>
            </w:r>
            <w:r w:rsidRPr="00820CE9">
              <w:rPr>
                <w:sz w:val="24"/>
                <w:szCs w:val="24"/>
              </w:rPr>
              <w:t xml:space="preserve"> czym jest zdrowie, zdrowy styl życia, higiena osobista, profilaktyka, gorączka, szczepienia, nadwaga i otyłość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znaczenie higieny osobistej dla utrzymania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ymienia</w:t>
            </w:r>
            <w:r w:rsidRPr="00820CE9">
              <w:rPr>
                <w:sz w:val="24"/>
                <w:szCs w:val="24"/>
              </w:rPr>
              <w:t xml:space="preserve"> wiarygodne źródła informacji o zdrowiu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yjaśnia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pojęcie grupy ryzyka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m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ierzy</w:t>
            </w:r>
            <w:r w:rsidRPr="00820CE9">
              <w:rPr>
                <w:sz w:val="24"/>
                <w:szCs w:val="24"/>
              </w:rPr>
              <w:t xml:space="preserve"> temperaturę ciała różnymi termometrami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</w:t>
            </w:r>
            <w:r w:rsidRPr="00820CE9">
              <w:rPr>
                <w:rStyle w:val="Pogrubienie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sz w:val="24"/>
                <w:szCs w:val="24"/>
              </w:rPr>
              <w:t xml:space="preserve"> zasady przygotowania się do wizyty lekarskiej i stomatologicznej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czym jest talerz zdrowego żywienia, zdrowe nawadnianie, nadwaga i otyłość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czym jest nadwaga i otyłość, oraz omawia, na czym polega ich profilaktyka;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znaczenie regularnego spożywania posiłków, jedzenia warzyw i owoców oraz unikania żywności niekorzystnej dla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podstawowe zasady przechowywania żywności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korzysta z aplikacji mobilnych do oceny składu produktów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 pojęcia: niebieskie światło, szyja SMS-owa, krótkowzroczność, higiena cyfrowa, grooming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różnice między relacjami bez użycia technologii a relacjami z użyciem urządzeń elektronicznych</w:t>
            </w:r>
            <w:r>
              <w:rPr>
                <w:sz w:val="24"/>
                <w:szCs w:val="24"/>
              </w:rPr>
              <w:t>;</w:t>
            </w:r>
          </w:p>
          <w:p w:rsidR="007B05A6" w:rsidRDefault="007B05A6" w:rsidP="001D1987">
            <w:r w:rsidRPr="00820CE9">
              <w:rPr>
                <w:sz w:val="24"/>
                <w:szCs w:val="24"/>
              </w:rPr>
              <w:t xml:space="preserve">- opisuje korzyści wynikające z przestrzegania domowych zasad </w:t>
            </w:r>
            <w:r w:rsidRPr="00820CE9">
              <w:rPr>
                <w:sz w:val="24"/>
                <w:szCs w:val="24"/>
              </w:rPr>
              <w:lastRenderedPageBreak/>
              <w:t>ekranowych</w:t>
            </w:r>
            <w:r>
              <w:rPr>
                <w:sz w:val="24"/>
                <w:szCs w:val="24"/>
              </w:rPr>
              <w:t>;</w:t>
            </w:r>
          </w:p>
        </w:tc>
      </w:tr>
      <w:tr w:rsidR="007B05A6" w:rsidTr="00A87AEB">
        <w:tc>
          <w:tcPr>
            <w:tcW w:w="425" w:type="dxa"/>
            <w:tcBorders>
              <w:right w:val="single" w:sz="4" w:space="0" w:color="auto"/>
            </w:tcBorders>
          </w:tcPr>
          <w:p w:rsidR="007B05A6" w:rsidRDefault="007B05A6" w:rsidP="001D1987"/>
          <w:p w:rsidR="007B05A6" w:rsidRDefault="007B05A6" w:rsidP="001D1987"/>
          <w:p w:rsidR="00787741" w:rsidRDefault="00A87AEB" w:rsidP="001D1987">
            <w:r>
              <w:t>ZAS</w:t>
            </w:r>
          </w:p>
          <w:p w:rsidR="00A87AEB" w:rsidRDefault="00A87AEB" w:rsidP="001D1987">
            <w:r>
              <w:t>TOSOWAN</w:t>
            </w:r>
          </w:p>
          <w:p w:rsidR="00A87AEB" w:rsidRDefault="00A87AEB" w:rsidP="001D1987">
            <w:r>
              <w:t>I</w:t>
            </w:r>
          </w:p>
          <w:p w:rsidR="007B05A6" w:rsidRDefault="00A87AEB" w:rsidP="001D1987">
            <w:r>
              <w:t>E</w:t>
            </w:r>
          </w:p>
        </w:tc>
        <w:tc>
          <w:tcPr>
            <w:tcW w:w="2923" w:type="dxa"/>
            <w:tcBorders>
              <w:right w:val="single" w:sz="4" w:space="0" w:color="auto"/>
            </w:tcBorders>
          </w:tcPr>
          <w:p w:rsidR="007B05A6" w:rsidRDefault="007B05A6" w:rsidP="001D1987">
            <w:r>
              <w:t>dobry</w:t>
            </w:r>
          </w:p>
        </w:tc>
        <w:tc>
          <w:tcPr>
            <w:tcW w:w="7142" w:type="dxa"/>
            <w:tcBorders>
              <w:left w:val="single" w:sz="4" w:space="0" w:color="auto"/>
              <w:right w:val="single" w:sz="4" w:space="0" w:color="auto"/>
            </w:tcBorders>
          </w:tcPr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sz w:val="24"/>
                <w:szCs w:val="24"/>
              </w:rPr>
              <w:t xml:space="preserve"> zasady higieny osobistej w codziennych sytuacjach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</w:t>
            </w:r>
            <w:r w:rsidRPr="006D65D1">
              <w:rPr>
                <w:sz w:val="24"/>
                <w:szCs w:val="24"/>
              </w:rPr>
              <w:t xml:space="preserve"> p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rzygotowuje</w:t>
            </w:r>
            <w:r w:rsidRPr="00820CE9">
              <w:rPr>
                <w:sz w:val="24"/>
                <w:szCs w:val="24"/>
              </w:rPr>
              <w:t xml:space="preserve"> odpowiedzi na pytania standardowo zadawane przez lekarza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d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obiera</w:t>
            </w:r>
            <w:r w:rsidRPr="00820CE9">
              <w:rPr>
                <w:sz w:val="24"/>
                <w:szCs w:val="24"/>
              </w:rPr>
              <w:t xml:space="preserve"> właściwe zachowanie do objawów choroby lub sytuacji zagrożenia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zalecenia zgodne z talerzem zdrowego żywienia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dostosowuje wielkość porcji do swoich potrzeb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przygotowuje proste zdrowe posiłki, napoje i przekąski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oznakowania na etykietach produktów spożywczych, w tym informacje o wartości odżywczej i alergenach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świeżość produktów i rozpoznaje oznaki psucia się żywności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higieny cyfrowej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dobiera sposoby reagowania na zagrożenia związane z korzystaniem z Internetu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miejsca i osoby, u których można szukać pomocy</w:t>
            </w:r>
            <w:r>
              <w:rPr>
                <w:sz w:val="24"/>
                <w:szCs w:val="24"/>
              </w:rPr>
              <w:t>;</w:t>
            </w:r>
          </w:p>
          <w:p w:rsidR="007B05A6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przestrzega ustalonych zasad ekranowych.</w:t>
            </w:r>
          </w:p>
          <w:p w:rsidR="007B05A6" w:rsidRDefault="007B05A6" w:rsidP="001D1987"/>
        </w:tc>
      </w:tr>
      <w:tr w:rsidR="007B05A6" w:rsidTr="00A87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440"/>
        </w:trPr>
        <w:tc>
          <w:tcPr>
            <w:tcW w:w="425" w:type="dxa"/>
          </w:tcPr>
          <w:p w:rsidR="00787741" w:rsidRDefault="00787741" w:rsidP="007B05A6">
            <w:r>
              <w:t>A</w:t>
            </w:r>
          </w:p>
          <w:p w:rsidR="00787741" w:rsidRDefault="00787741" w:rsidP="007B05A6">
            <w:r>
              <w:t>N</w:t>
            </w:r>
          </w:p>
          <w:p w:rsidR="00787741" w:rsidRDefault="00787741" w:rsidP="007B05A6">
            <w:r>
              <w:t>A</w:t>
            </w:r>
          </w:p>
          <w:p w:rsidR="00787741" w:rsidRDefault="00787741" w:rsidP="007B05A6">
            <w:r>
              <w:t>L</w:t>
            </w:r>
          </w:p>
          <w:p w:rsidR="00787741" w:rsidRDefault="00787741" w:rsidP="007B05A6">
            <w:r>
              <w:t>I</w:t>
            </w:r>
          </w:p>
          <w:p w:rsidR="00787741" w:rsidRDefault="00787741" w:rsidP="007B05A6">
            <w:r>
              <w:t>Z</w:t>
            </w:r>
          </w:p>
          <w:p w:rsidR="00787741" w:rsidRDefault="00787741" w:rsidP="007B05A6">
            <w:r>
              <w:t>A</w:t>
            </w:r>
          </w:p>
          <w:p w:rsidR="00787741" w:rsidRDefault="00787741" w:rsidP="007B05A6"/>
          <w:p w:rsidR="00787741" w:rsidRDefault="00787741" w:rsidP="007B05A6">
            <w:r>
              <w:t xml:space="preserve"> I </w:t>
            </w:r>
          </w:p>
          <w:p w:rsidR="00787741" w:rsidRDefault="00787741" w:rsidP="007B05A6"/>
          <w:p w:rsidR="00787741" w:rsidRDefault="00787741" w:rsidP="007B05A6">
            <w:r>
              <w:t>O</w:t>
            </w:r>
          </w:p>
          <w:p w:rsidR="00787741" w:rsidRDefault="00787741" w:rsidP="007B05A6">
            <w:r>
              <w:t>C</w:t>
            </w:r>
          </w:p>
          <w:p w:rsidR="00787741" w:rsidRDefault="00787741" w:rsidP="007B05A6">
            <w:r>
              <w:t>E</w:t>
            </w:r>
          </w:p>
          <w:p w:rsidR="00787741" w:rsidRDefault="00787741" w:rsidP="007B05A6">
            <w:r>
              <w:t>N</w:t>
            </w:r>
          </w:p>
          <w:p w:rsidR="007B05A6" w:rsidRDefault="00787741" w:rsidP="007B05A6">
            <w:r>
              <w:t>A</w:t>
            </w:r>
          </w:p>
        </w:tc>
        <w:tc>
          <w:tcPr>
            <w:tcW w:w="2923" w:type="dxa"/>
          </w:tcPr>
          <w:p w:rsidR="007B05A6" w:rsidRDefault="007B05A6" w:rsidP="007B05A6">
            <w:pPr>
              <w:ind w:left="128"/>
            </w:pPr>
            <w:r>
              <w:t>Bardzo dobry</w:t>
            </w:r>
          </w:p>
        </w:tc>
        <w:tc>
          <w:tcPr>
            <w:tcW w:w="7142" w:type="dxa"/>
          </w:tcPr>
          <w:p w:rsidR="007B05A6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Uczeń: 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skład produktów spożywczych, korzystając z etykiet lub wiarygodnych aplikacji mobilnych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 wybór produktów bogatych w podstawowe składniki odżywcze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wpływ słodzonych napojów, fast foodów i słodyczy na zdrowie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szacuje zapotrzebowanie na produkty spożywcze, aby ograniczać marnowanie żywności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skutki nadmiernego korzystania z urządzeń ekranowych dla zdrowia fizycznego, psychicznego i relacji społecznych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ryzyko związane z niebezpiecznymi kontaktami w sieci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uzasadnia, dlaczego należy przestrzegać zasad higieny cyfrowej i reagować na zagrożenia internetowe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analizuje znaczenie profilaktyki, szczepień, badań profilaktycznych 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i przesiewowych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uzasadnia, dlaczego warto korzystać z wiarygodnych źródeł informacji 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o zdrowiu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ocenia, które objawy mogą wymagać pilnej konsultacji z dorosłym lub lekarzem</w:t>
            </w:r>
            <w:r>
              <w:rPr>
                <w:sz w:val="24"/>
                <w:szCs w:val="24"/>
              </w:rPr>
              <w:t>;</w:t>
            </w:r>
          </w:p>
          <w:p w:rsidR="007B05A6" w:rsidRDefault="007B05A6" w:rsidP="001D1987">
            <w:pPr>
              <w:ind w:left="108"/>
            </w:pPr>
            <w:r w:rsidRPr="00820CE9">
              <w:rPr>
                <w:sz w:val="24"/>
                <w:szCs w:val="24"/>
              </w:rPr>
              <w:t>- omawia zasady pierwszej pomocy w sytuacjach zagrożenia życia i zdrowia</w:t>
            </w:r>
          </w:p>
        </w:tc>
      </w:tr>
      <w:tr w:rsidR="007B05A6" w:rsidTr="00A87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907"/>
        </w:trPr>
        <w:tc>
          <w:tcPr>
            <w:tcW w:w="425" w:type="dxa"/>
          </w:tcPr>
          <w:p w:rsidR="00787741" w:rsidRDefault="00787741" w:rsidP="007B05A6">
            <w:r>
              <w:t>TWO</w:t>
            </w:r>
          </w:p>
          <w:p w:rsidR="00787741" w:rsidRDefault="00787741" w:rsidP="007B05A6">
            <w:r>
              <w:t>R</w:t>
            </w:r>
          </w:p>
          <w:p w:rsidR="00787741" w:rsidRDefault="00787741" w:rsidP="007B05A6">
            <w:r>
              <w:t>Z</w:t>
            </w:r>
          </w:p>
          <w:p w:rsidR="00787741" w:rsidRDefault="00787741" w:rsidP="007B05A6">
            <w:r>
              <w:t>E</w:t>
            </w:r>
          </w:p>
          <w:p w:rsidR="00787741" w:rsidRDefault="00787741" w:rsidP="007B05A6">
            <w:r>
              <w:t>N</w:t>
            </w:r>
          </w:p>
          <w:p w:rsidR="00787741" w:rsidRDefault="00787741" w:rsidP="007B05A6">
            <w:r>
              <w:t>I</w:t>
            </w:r>
          </w:p>
          <w:p w:rsidR="00787741" w:rsidRDefault="00787741" w:rsidP="007B05A6">
            <w:r>
              <w:t>E</w:t>
            </w:r>
          </w:p>
        </w:tc>
        <w:tc>
          <w:tcPr>
            <w:tcW w:w="2923" w:type="dxa"/>
          </w:tcPr>
          <w:p w:rsidR="007B05A6" w:rsidRDefault="007B05A6" w:rsidP="007B05A6">
            <w:pPr>
              <w:ind w:left="128"/>
            </w:pPr>
            <w:r>
              <w:t>celujący</w:t>
            </w:r>
          </w:p>
        </w:tc>
        <w:tc>
          <w:tcPr>
            <w:tcW w:w="7142" w:type="dxa"/>
          </w:tcPr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projektuje</w:t>
            </w:r>
            <w:r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własny plan dbania o zdrowie fizyczne, higienę i profilaktykę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t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worzy</w:t>
            </w:r>
            <w:r w:rsidRPr="00820CE9">
              <w:rPr>
                <w:sz w:val="24"/>
                <w:szCs w:val="24"/>
              </w:rPr>
              <w:t xml:space="preserve"> instrukcję przygotowania się do wizyty lekarskiej lub stomatologicznej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o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sz w:val="24"/>
                <w:szCs w:val="24"/>
              </w:rPr>
              <w:t xml:space="preserve"> schemat postępowania w sytuacji zagrożenia życia i zdrowia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p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roponuje</w:t>
            </w:r>
            <w:r w:rsidRPr="00820CE9">
              <w:rPr>
                <w:sz w:val="24"/>
                <w:szCs w:val="24"/>
              </w:rPr>
              <w:t xml:space="preserve"> działania promujące odpowiedzialność za zdrowie własne i innych osób. - projektuje jadłospis lub drugie śniadanie zgodne z zasadami zdrowego żywienia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lastRenderedPageBreak/>
              <w:t>- tworzy plan zakupów ograniczający marnowanie żywności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propozycję zdrowego posiłku z wykorzystaniem produktów roślinnych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proponuje działania zachęcające innych do zdrowego odżywiania i picia wody zamiast napojów słodzonych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domowe lub klasowe zasady ekranowe</w:t>
            </w:r>
            <w:r>
              <w:rPr>
                <w:sz w:val="24"/>
                <w:szCs w:val="24"/>
              </w:rPr>
              <w:t>;</w:t>
            </w:r>
          </w:p>
          <w:p w:rsidR="007B05A6" w:rsidRPr="00820CE9" w:rsidRDefault="007B05A6" w:rsidP="001D1987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instrukcję reagowania na zagrożenia w Internecie, w tym grooming lub uzależnienie od gier</w:t>
            </w:r>
            <w:r>
              <w:rPr>
                <w:sz w:val="24"/>
                <w:szCs w:val="24"/>
              </w:rPr>
              <w:t>;</w:t>
            </w:r>
          </w:p>
          <w:p w:rsidR="007B05A6" w:rsidRDefault="007B05A6" w:rsidP="001D1987">
            <w:pPr>
              <w:ind w:left="108"/>
            </w:pPr>
            <w:r w:rsidRPr="00820CE9">
              <w:rPr>
                <w:sz w:val="24"/>
                <w:szCs w:val="24"/>
              </w:rPr>
              <w:t>- opracowuje materiały promujące bezpieczne i zdrowe korzystanie z technologii.</w:t>
            </w:r>
          </w:p>
        </w:tc>
      </w:tr>
    </w:tbl>
    <w:p w:rsidR="001D1987" w:rsidRDefault="001D1987"/>
    <w:p w:rsidR="00A1715E" w:rsidRDefault="00A1715E"/>
    <w:tbl>
      <w:tblPr>
        <w:tblStyle w:val="Tabela-Siatka"/>
        <w:tblW w:w="10686" w:type="dxa"/>
        <w:tblLayout w:type="fixed"/>
        <w:tblLook w:val="04A0"/>
      </w:tblPr>
      <w:tblGrid>
        <w:gridCol w:w="392"/>
        <w:gridCol w:w="2709"/>
        <w:gridCol w:w="77"/>
        <w:gridCol w:w="7508"/>
      </w:tblGrid>
      <w:tr w:rsidR="00A1715E" w:rsidTr="00E930FC">
        <w:tc>
          <w:tcPr>
            <w:tcW w:w="10686" w:type="dxa"/>
            <w:gridSpan w:val="4"/>
            <w:tcBorders>
              <w:bottom w:val="single" w:sz="4" w:space="0" w:color="auto"/>
            </w:tcBorders>
          </w:tcPr>
          <w:p w:rsidR="00A1715E" w:rsidRPr="0041357A" w:rsidRDefault="00A1715E" w:rsidP="0041357A">
            <w:pPr>
              <w:jc w:val="center"/>
              <w:rPr>
                <w:b/>
              </w:rPr>
            </w:pPr>
            <w:r w:rsidRPr="0041357A">
              <w:rPr>
                <w:b/>
                <w:bCs/>
                <w:sz w:val="24"/>
                <w:szCs w:val="24"/>
              </w:rPr>
              <w:t>Klasa 5, pogram nauczania „Moje zdrowie”</w:t>
            </w:r>
          </w:p>
        </w:tc>
      </w:tr>
      <w:tr w:rsidR="00E930FC" w:rsidTr="00E930FC">
        <w:tc>
          <w:tcPr>
            <w:tcW w:w="392" w:type="dxa"/>
            <w:tcBorders>
              <w:top w:val="single" w:sz="4" w:space="0" w:color="auto"/>
              <w:right w:val="single" w:sz="4" w:space="0" w:color="auto"/>
            </w:tcBorders>
          </w:tcPr>
          <w:p w:rsidR="00E930FC" w:rsidRPr="0041357A" w:rsidRDefault="00E930FC" w:rsidP="00E930FC">
            <w:pPr>
              <w:jc w:val="center"/>
              <w:rPr>
                <w:b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930FC" w:rsidRPr="0041357A" w:rsidRDefault="00E930FC" w:rsidP="00E930FC">
            <w:pPr>
              <w:jc w:val="center"/>
              <w:rPr>
                <w:b/>
              </w:rPr>
            </w:pPr>
            <w:r w:rsidRPr="0041357A">
              <w:rPr>
                <w:b/>
              </w:rPr>
              <w:t>ocena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</w:tcPr>
          <w:p w:rsidR="00E930FC" w:rsidRPr="0041357A" w:rsidRDefault="00E930FC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wymagania</w:t>
            </w:r>
          </w:p>
        </w:tc>
      </w:tr>
      <w:tr w:rsidR="00E930FC" w:rsidTr="00E930FC">
        <w:tc>
          <w:tcPr>
            <w:tcW w:w="392" w:type="dxa"/>
            <w:tcBorders>
              <w:right w:val="single" w:sz="4" w:space="0" w:color="auto"/>
            </w:tcBorders>
          </w:tcPr>
          <w:p w:rsidR="00787741" w:rsidRDefault="00787741" w:rsidP="00E930FC">
            <w:r>
              <w:t>ZAPAMI</w:t>
            </w:r>
          </w:p>
          <w:p w:rsidR="00787741" w:rsidRDefault="00787741" w:rsidP="00E930FC">
            <w:r>
              <w:t>ĘTYWANI</w:t>
            </w:r>
          </w:p>
          <w:p w:rsidR="00E930FC" w:rsidRDefault="00787741" w:rsidP="00E930FC">
            <w:r>
              <w:t>E</w:t>
            </w:r>
          </w:p>
        </w:tc>
        <w:tc>
          <w:tcPr>
            <w:tcW w:w="2786" w:type="dxa"/>
            <w:gridSpan w:val="2"/>
            <w:tcBorders>
              <w:right w:val="single" w:sz="4" w:space="0" w:color="auto"/>
            </w:tcBorders>
          </w:tcPr>
          <w:p w:rsidR="00E930FC" w:rsidRDefault="00E930FC" w:rsidP="00E930FC">
            <w:r>
              <w:t>dopuszczający</w:t>
            </w:r>
          </w:p>
        </w:tc>
        <w:tc>
          <w:tcPr>
            <w:tcW w:w="7508" w:type="dxa"/>
            <w:tcBorders>
              <w:left w:val="single" w:sz="4" w:space="0" w:color="auto"/>
            </w:tcBorders>
          </w:tcPr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podstawowe emocje, przykłady stresu i sposoby odpoczynku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r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sz w:val="24"/>
                <w:szCs w:val="24"/>
              </w:rPr>
              <w:t xml:space="preserve"> pojęcia: zdrowie psychiczne, sen, relaksacja, samoocena, asertywność, przemoc, autoagresja, komunikacja werbalna i niewerbalna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pojęcia: koleżeństwo, przyjaźń, zauroczenie, zakochanie, miłość, rodzina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czynników środowiskowych wpływających na zdrowie: zanieczyszczenie powietrza i wody, hałas, zmiany klimatu, zmniejszenie ilości terenów zielonych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przykłady działań proekologicznych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przykłady właściwych i niewłaściwych zachowań w relacjach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funkcje rodziny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w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sz w:val="24"/>
                <w:szCs w:val="24"/>
              </w:rPr>
              <w:t xml:space="preserve"> przykładowe miejsca uzyskania pomocy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aktywności fizycznej i podstawowe korzyści zdrowotne wynikające z ruchu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negatywne skutki siedzącego trybu życia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r w:rsidRPr="00820CE9">
              <w:rPr>
                <w:sz w:val="24"/>
                <w:szCs w:val="24"/>
              </w:rPr>
              <w:t>- wskazuje przykłady aktywnych przerw.</w:t>
            </w:r>
          </w:p>
        </w:tc>
      </w:tr>
      <w:tr w:rsidR="00E930FC" w:rsidTr="00E930FC">
        <w:tc>
          <w:tcPr>
            <w:tcW w:w="392" w:type="dxa"/>
            <w:tcBorders>
              <w:right w:val="single" w:sz="4" w:space="0" w:color="auto"/>
            </w:tcBorders>
          </w:tcPr>
          <w:p w:rsidR="00E930FC" w:rsidRDefault="00E930FC" w:rsidP="00E930FC"/>
          <w:p w:rsidR="00E930FC" w:rsidRDefault="00E930FC" w:rsidP="00E930FC"/>
          <w:p w:rsidR="00787741" w:rsidRDefault="00787741" w:rsidP="00E930FC">
            <w:r>
              <w:t>ROZUMI</w:t>
            </w:r>
          </w:p>
          <w:p w:rsidR="00787741" w:rsidRDefault="00787741" w:rsidP="00E930FC">
            <w:r>
              <w:t>ENI</w:t>
            </w:r>
          </w:p>
          <w:p w:rsidR="00E930FC" w:rsidRDefault="00787741" w:rsidP="00E930FC">
            <w:r>
              <w:t>E</w:t>
            </w:r>
          </w:p>
        </w:tc>
        <w:tc>
          <w:tcPr>
            <w:tcW w:w="2709" w:type="dxa"/>
            <w:tcBorders>
              <w:right w:val="single" w:sz="4" w:space="0" w:color="auto"/>
            </w:tcBorders>
          </w:tcPr>
          <w:p w:rsidR="00E930FC" w:rsidRDefault="00E930FC" w:rsidP="00E930FC">
            <w:pPr>
              <w:ind w:left="47"/>
            </w:pPr>
            <w:r>
              <w:t>dostateczny</w:t>
            </w:r>
          </w:p>
        </w:tc>
        <w:tc>
          <w:tcPr>
            <w:tcW w:w="7585" w:type="dxa"/>
            <w:gridSpan w:val="2"/>
            <w:tcBorders>
              <w:left w:val="single" w:sz="4" w:space="0" w:color="auto"/>
            </w:tcBorders>
          </w:tcPr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wyjaśnia</w:t>
            </w:r>
            <w:r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znaczenie snu dla zdrowia fizycznego i psychicznego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</w:t>
            </w:r>
            <w:r w:rsidRPr="006D65D1">
              <w:rPr>
                <w:sz w:val="24"/>
                <w:szCs w:val="24"/>
              </w:rPr>
              <w:t xml:space="preserve"> wyjaśnia </w:t>
            </w:r>
            <w:r w:rsidRPr="00820CE9">
              <w:rPr>
                <w:sz w:val="24"/>
                <w:szCs w:val="24"/>
              </w:rPr>
              <w:t>wpływ stresu na ciało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o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sz w:val="24"/>
                <w:szCs w:val="24"/>
              </w:rPr>
              <w:t xml:space="preserve"> kluczowe czynniki wpływające na jakość snu, w tym negatywny wpływ urządzeń elektronicznych przed snem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 pojęcia związane z relacjami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przejawy prawidłowego funkcjonowania rodziny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wartość rodziny w życiu człowieka oraz podstawowe prawa i obowiązki dziecka i rodziców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6D65D1">
              <w:rPr>
                <w:sz w:val="24"/>
                <w:szCs w:val="24"/>
              </w:rPr>
              <w:t>o</w:t>
            </w:r>
            <w:r w:rsidRPr="006D65D1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sz w:val="24"/>
                <w:szCs w:val="24"/>
              </w:rPr>
              <w:t xml:space="preserve"> pojęcie stresu, zdrowia psychicznego, pozytywnej samooceny 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i asertywności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jak jakość środowiska naturalnego wpływa na zdrowie człowieka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wpływ wzrostu średniej globalnej temperatury na zdrowie i warunki życia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dlaczego kontakt z naturą jest istotny dla zdrowia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r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ozróżnia</w:t>
            </w:r>
            <w:r w:rsidRPr="00820CE9">
              <w:rPr>
                <w:sz w:val="24"/>
                <w:szCs w:val="24"/>
              </w:rPr>
              <w:t xml:space="preserve"> postawę asertywną, agresywną i uległą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 wyjaśnia, dlaczego aktywność fizyczna jest ważna dla zdrowia i </w:t>
            </w:r>
            <w:r w:rsidRPr="00820CE9">
              <w:rPr>
                <w:sz w:val="24"/>
                <w:szCs w:val="24"/>
              </w:rPr>
              <w:lastRenderedPageBreak/>
              <w:t>profilaktyki nadwagi oraz otyłości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zasady bezpieczeństwa podczas ruchu i dobierania stroju do pogody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r w:rsidRPr="00820CE9">
              <w:rPr>
                <w:sz w:val="24"/>
                <w:szCs w:val="24"/>
              </w:rPr>
              <w:t>- wyjaśnia znaczenie prawidłowej postawy ciała.</w:t>
            </w:r>
          </w:p>
        </w:tc>
      </w:tr>
      <w:tr w:rsidR="00E930FC" w:rsidTr="00E930FC">
        <w:tc>
          <w:tcPr>
            <w:tcW w:w="392" w:type="dxa"/>
            <w:tcBorders>
              <w:right w:val="single" w:sz="4" w:space="0" w:color="auto"/>
            </w:tcBorders>
          </w:tcPr>
          <w:p w:rsidR="00787741" w:rsidRDefault="00787741" w:rsidP="00E930FC">
            <w:r>
              <w:lastRenderedPageBreak/>
              <w:t>ZASTOSOWANI</w:t>
            </w:r>
          </w:p>
          <w:p w:rsidR="00E930FC" w:rsidRDefault="00787741" w:rsidP="00E930FC">
            <w:r>
              <w:t>E</w:t>
            </w:r>
          </w:p>
        </w:tc>
        <w:tc>
          <w:tcPr>
            <w:tcW w:w="2709" w:type="dxa"/>
            <w:tcBorders>
              <w:right w:val="single" w:sz="4" w:space="0" w:color="auto"/>
            </w:tcBorders>
          </w:tcPr>
          <w:p w:rsidR="00E930FC" w:rsidRDefault="00E930FC" w:rsidP="00E930FC">
            <w:pPr>
              <w:ind w:left="269"/>
            </w:pPr>
            <w:r>
              <w:t>dobry</w:t>
            </w:r>
          </w:p>
        </w:tc>
        <w:tc>
          <w:tcPr>
            <w:tcW w:w="7585" w:type="dxa"/>
            <w:gridSpan w:val="2"/>
            <w:tcBorders>
              <w:left w:val="single" w:sz="4" w:space="0" w:color="auto"/>
            </w:tcBorders>
          </w:tcPr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sz w:val="24"/>
                <w:szCs w:val="24"/>
              </w:rPr>
              <w:t xml:space="preserve"> ćwiczenia relaksacyjne, oddechowe i techniki uważności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p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raktykuje</w:t>
            </w:r>
            <w:r w:rsidRPr="00820CE9">
              <w:rPr>
                <w:sz w:val="24"/>
                <w:szCs w:val="24"/>
              </w:rPr>
              <w:t xml:space="preserve"> techniki relaksacji przed zaśnięciem i zasady higieny snu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r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ozpoznaje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i nazywa</w:t>
            </w:r>
            <w:r w:rsidRPr="00820CE9">
              <w:rPr>
                <w:sz w:val="24"/>
                <w:szCs w:val="24"/>
              </w:rPr>
              <w:t xml:space="preserve"> emocje u siebie i innych osób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s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tosuje</w:t>
            </w:r>
            <w:r w:rsidRPr="00820CE9">
              <w:rPr>
                <w:sz w:val="24"/>
                <w:szCs w:val="24"/>
              </w:rPr>
              <w:t xml:space="preserve"> konstruktywne sposoby radzenia sobie ze stresem i emocjami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w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sz w:val="24"/>
                <w:szCs w:val="24"/>
              </w:rPr>
              <w:t xml:space="preserve"> miejsca pomocy psychologicznej, psychoterapeutycznej 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i psychiatrycznej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uczestniczy w różnorodnych formach aktywności fizycznej, szczególnie 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na świeżym powietrzu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sprawdza aktualny stan zanieczyszczenia powietrza i natężenie hałasu przy użyciu technologii informacyjno-komunikacyjnych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podaje przykłady ograniczania zanieczyszczeń i hałasu w swoim otoczeni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odpowiedzialności wobec zwierząt domowych, dzikiej przyrody i ekosystemów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dobiera strój do warunków atmosferycznych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sposoby dbania o więzi rodzinne i rówieśnicze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niewłaściwe zachowania w relacjach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szacunku, empatii i odpowiedzialności w kontaktach z innymi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sposoby radzenia sobie ze zmianami w rodzinie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bezpieczeństwa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r w:rsidRPr="00820CE9">
              <w:rPr>
                <w:sz w:val="24"/>
                <w:szCs w:val="24"/>
              </w:rPr>
              <w:t>- znajduje miejsca, obiekty i wydarzenia w okolicy, które można wykorzystać do aktywności fizycznej.</w:t>
            </w:r>
          </w:p>
        </w:tc>
      </w:tr>
      <w:tr w:rsidR="00E930FC" w:rsidTr="00E930FC">
        <w:tc>
          <w:tcPr>
            <w:tcW w:w="392" w:type="dxa"/>
            <w:tcBorders>
              <w:right w:val="single" w:sz="4" w:space="0" w:color="auto"/>
            </w:tcBorders>
          </w:tcPr>
          <w:p w:rsidR="00787741" w:rsidRDefault="00787741" w:rsidP="00E930FC">
            <w:r>
              <w:t>ANAL</w:t>
            </w:r>
          </w:p>
          <w:p w:rsidR="00787741" w:rsidRDefault="00787741" w:rsidP="00E930FC">
            <w:r>
              <w:t>I</w:t>
            </w:r>
          </w:p>
          <w:p w:rsidR="00787741" w:rsidRDefault="00787741" w:rsidP="00E930FC">
            <w:r>
              <w:t xml:space="preserve">ZA </w:t>
            </w:r>
          </w:p>
          <w:p w:rsidR="00787741" w:rsidRDefault="00787741" w:rsidP="00E930FC"/>
          <w:p w:rsidR="00787741" w:rsidRDefault="00787741" w:rsidP="00E930FC">
            <w:r>
              <w:t xml:space="preserve">I </w:t>
            </w:r>
          </w:p>
          <w:p w:rsidR="00787741" w:rsidRDefault="00787741" w:rsidP="00E930FC"/>
          <w:p w:rsidR="00E930FC" w:rsidRDefault="00787741" w:rsidP="00E930FC">
            <w:r>
              <w:t>OCENA</w:t>
            </w:r>
          </w:p>
        </w:tc>
        <w:tc>
          <w:tcPr>
            <w:tcW w:w="2709" w:type="dxa"/>
            <w:tcBorders>
              <w:right w:val="single" w:sz="4" w:space="0" w:color="auto"/>
            </w:tcBorders>
          </w:tcPr>
          <w:p w:rsidR="00E930FC" w:rsidRDefault="00E930FC" w:rsidP="00E930FC">
            <w:r>
              <w:t>Bardzo dobry</w:t>
            </w:r>
          </w:p>
        </w:tc>
        <w:tc>
          <w:tcPr>
            <w:tcW w:w="7585" w:type="dxa"/>
            <w:gridSpan w:val="2"/>
            <w:tcBorders>
              <w:left w:val="single" w:sz="4" w:space="0" w:color="auto"/>
            </w:tcBorders>
          </w:tcPr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sz w:val="24"/>
                <w:szCs w:val="24"/>
              </w:rPr>
              <w:t xml:space="preserve"> wpływ stresu na ciało, myśli, emocje i zdolności poznawcze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cenia</w:t>
            </w:r>
            <w:r w:rsidRPr="00820CE9">
              <w:rPr>
                <w:sz w:val="24"/>
                <w:szCs w:val="24"/>
              </w:rPr>
              <w:t xml:space="preserve"> zachowania</w:t>
            </w:r>
            <w:r w:rsidR="00B91245">
              <w:rPr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 xml:space="preserve"> przemocowe, w tym przemoc fizyczną, psychiczną, rówieśniczą i cyberprzemo</w:t>
            </w:r>
            <w:r>
              <w:rPr>
                <w:sz w:val="24"/>
                <w:szCs w:val="24"/>
              </w:rPr>
              <w:t>c;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u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zasadnia</w:t>
            </w:r>
            <w:r w:rsidRPr="00820CE9">
              <w:rPr>
                <w:sz w:val="24"/>
                <w:szCs w:val="24"/>
              </w:rPr>
              <w:t>, kiedy sytuacja wymaga reakcji osoby dorosłej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sz w:val="24"/>
                <w:szCs w:val="24"/>
              </w:rPr>
              <w:t xml:space="preserve"> potrzeby osób z zaburzeniami neurorozwojowymi i niepełnosprawnościami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czynniki wpływające na atmosferę w rodzinie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ocenia, które zachowania wzmacniają, a które osłabiają relacje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uzasadnia, dlaczego należy dbać o więzi rodzinne oraz szukać wsparcia 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w sytuacjach trudnych, takich jak rozwód, choroba, śmierć czy pojawienie się rodzeństwa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zależności między stanem środowiska, zmianami klimatu, hałasem a zdrowiem człowieka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skuteczność różnych działań proekologicznych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 potrzebę profilaktyki niedosłuchu oraz ochrony terenów zielonych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wpływ ruchu i siedzącego trybu życia na zdrowie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ocenia, które formy aktywności są odpowiednie do wieku, zainteresowań, pogody i zasad bezpieczeństwa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r w:rsidRPr="00820CE9">
              <w:rPr>
                <w:sz w:val="24"/>
                <w:szCs w:val="24"/>
              </w:rPr>
              <w:t>- uzasadnia potrzebę aktywnych przerw oraz regularnych ćwiczeń kształtujących prawidłową postawę.</w:t>
            </w:r>
          </w:p>
        </w:tc>
      </w:tr>
      <w:tr w:rsidR="00E930FC" w:rsidTr="00E930FC">
        <w:tc>
          <w:tcPr>
            <w:tcW w:w="392" w:type="dxa"/>
            <w:tcBorders>
              <w:right w:val="single" w:sz="4" w:space="0" w:color="auto"/>
            </w:tcBorders>
          </w:tcPr>
          <w:p w:rsidR="00E930FC" w:rsidRDefault="00E930FC" w:rsidP="00E930FC"/>
          <w:p w:rsidR="00787741" w:rsidRDefault="00787741" w:rsidP="00E930FC">
            <w:r>
              <w:lastRenderedPageBreak/>
              <w:t>TWORZENI</w:t>
            </w:r>
          </w:p>
          <w:p w:rsidR="00E930FC" w:rsidRDefault="00787741" w:rsidP="00E930FC">
            <w:r>
              <w:t>E</w:t>
            </w:r>
          </w:p>
        </w:tc>
        <w:tc>
          <w:tcPr>
            <w:tcW w:w="2709" w:type="dxa"/>
            <w:tcBorders>
              <w:right w:val="single" w:sz="4" w:space="0" w:color="auto"/>
            </w:tcBorders>
          </w:tcPr>
          <w:p w:rsidR="00E930FC" w:rsidRDefault="00E930FC" w:rsidP="00E930FC">
            <w:pPr>
              <w:ind w:left="139"/>
            </w:pPr>
            <w:r>
              <w:lastRenderedPageBreak/>
              <w:t>celujący</w:t>
            </w:r>
          </w:p>
        </w:tc>
        <w:tc>
          <w:tcPr>
            <w:tcW w:w="7585" w:type="dxa"/>
            <w:gridSpan w:val="2"/>
            <w:tcBorders>
              <w:left w:val="single" w:sz="4" w:space="0" w:color="auto"/>
            </w:tcBorders>
          </w:tcPr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lastRenderedPageBreak/>
              <w:t>- tworzy</w:t>
            </w:r>
            <w:r w:rsidRPr="00820CE9">
              <w:rPr>
                <w:sz w:val="24"/>
                <w:szCs w:val="24"/>
              </w:rPr>
              <w:t xml:space="preserve"> plan dbania o zdrowie psychiczne, sen i radzenie sobie ze stresem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0E4548">
              <w:rPr>
                <w:sz w:val="24"/>
                <w:szCs w:val="24"/>
              </w:rPr>
              <w:t>- p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rojektuje</w:t>
            </w:r>
            <w:r w:rsidRPr="00820CE9">
              <w:rPr>
                <w:sz w:val="24"/>
                <w:szCs w:val="24"/>
              </w:rPr>
              <w:t xml:space="preserve"> zasady pierwszej pomocy emocjonalnej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sz w:val="24"/>
                <w:szCs w:val="24"/>
              </w:rPr>
              <w:t xml:space="preserve"> scenariusz reagowania na przemoc, autoagresję lub kryzys psychiczny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p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roponuje</w:t>
            </w:r>
            <w:r w:rsidRPr="00820CE9">
              <w:rPr>
                <w:sz w:val="24"/>
                <w:szCs w:val="24"/>
              </w:rPr>
              <w:t xml:space="preserve"> działania wspierające empatię, asertywność i dobrą komunikację w klasie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kodeks dobrych relacji rówieśniczych i rodzinnych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sposoby wzmacniania więzi rodzinnych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proponuje działania wspierające osoby przeżywające trudne zmiany w rodzinie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plan aktywności fizycznej dla siebie, klasy lub rodziny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działanie proekologiczne poprawiające stan środowiska i własne zdrowie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plan ograniczania hałasu, zanieczyszczenia powietrza lub poprawy kontaktu z naturą w najbliższym otoczeniu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organizuje lub proponuje akcję klasową na rzecz przyrody</w:t>
            </w:r>
            <w:r>
              <w:rPr>
                <w:sz w:val="24"/>
                <w:szCs w:val="24"/>
              </w:rPr>
              <w:t>;</w:t>
            </w:r>
          </w:p>
          <w:p w:rsidR="00E930FC" w:rsidRPr="00820CE9" w:rsidRDefault="00E930FC" w:rsidP="00E930FC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kampanię promującą aktywność fizyczną</w:t>
            </w:r>
            <w:r>
              <w:rPr>
                <w:sz w:val="24"/>
                <w:szCs w:val="24"/>
              </w:rPr>
              <w:t>;</w:t>
            </w:r>
          </w:p>
          <w:p w:rsidR="00E930FC" w:rsidRDefault="00E930FC" w:rsidP="00E930FC">
            <w:r w:rsidRPr="00820CE9">
              <w:rPr>
                <w:sz w:val="24"/>
                <w:szCs w:val="24"/>
              </w:rPr>
              <w:t>- opracowuje propozycję gry terenowej lub zestawu aktywnych przerw ograniczających czas siedzenia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A1715E" w:rsidRDefault="00A1715E" w:rsidP="00A1715E"/>
    <w:p w:rsidR="00A1715E" w:rsidRDefault="00A1715E"/>
    <w:tbl>
      <w:tblPr>
        <w:tblStyle w:val="Tabela-Siatka"/>
        <w:tblW w:w="0" w:type="auto"/>
        <w:tblLayout w:type="fixed"/>
        <w:tblLook w:val="04A0"/>
      </w:tblPr>
      <w:tblGrid>
        <w:gridCol w:w="392"/>
        <w:gridCol w:w="2721"/>
        <w:gridCol w:w="55"/>
        <w:gridCol w:w="7480"/>
        <w:gridCol w:w="34"/>
      </w:tblGrid>
      <w:tr w:rsidR="00A1715E" w:rsidTr="00A87AEB">
        <w:trPr>
          <w:gridAfter w:val="1"/>
          <w:wAfter w:w="34" w:type="dxa"/>
        </w:trPr>
        <w:tc>
          <w:tcPr>
            <w:tcW w:w="10648" w:type="dxa"/>
            <w:gridSpan w:val="4"/>
            <w:tcBorders>
              <w:bottom w:val="single" w:sz="4" w:space="0" w:color="auto"/>
            </w:tcBorders>
          </w:tcPr>
          <w:p w:rsidR="00A1715E" w:rsidRPr="0041357A" w:rsidRDefault="00A1715E" w:rsidP="0041357A">
            <w:pPr>
              <w:jc w:val="center"/>
              <w:rPr>
                <w:b/>
              </w:rPr>
            </w:pPr>
            <w:r w:rsidRPr="0041357A">
              <w:rPr>
                <w:b/>
                <w:bCs/>
                <w:sz w:val="24"/>
                <w:szCs w:val="24"/>
              </w:rPr>
              <w:t>Klasa 6, pogram nauczania „Moje zdrowie”</w:t>
            </w:r>
          </w:p>
        </w:tc>
      </w:tr>
      <w:tr w:rsidR="00A1715E" w:rsidTr="00A87AEB">
        <w:trPr>
          <w:gridAfter w:val="1"/>
          <w:wAfter w:w="34" w:type="dxa"/>
        </w:trPr>
        <w:tc>
          <w:tcPr>
            <w:tcW w:w="31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1715E" w:rsidRPr="0041357A" w:rsidRDefault="00A1715E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ocena</w:t>
            </w:r>
          </w:p>
        </w:tc>
        <w:tc>
          <w:tcPr>
            <w:tcW w:w="753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1715E" w:rsidRPr="0041357A" w:rsidRDefault="00A1715E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wymagania</w:t>
            </w:r>
          </w:p>
        </w:tc>
      </w:tr>
      <w:tr w:rsidR="00FE217E" w:rsidTr="00A87AEB"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ZAPAMI</w:t>
            </w:r>
          </w:p>
          <w:p w:rsidR="00A87AEB" w:rsidRDefault="00A87AEB" w:rsidP="00E930FC">
            <w:r>
              <w:t>ĘTYWANI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776" w:type="dxa"/>
            <w:gridSpan w:val="2"/>
            <w:tcBorders>
              <w:right w:val="single" w:sz="4" w:space="0" w:color="auto"/>
            </w:tcBorders>
          </w:tcPr>
          <w:p w:rsidR="00FE217E" w:rsidRDefault="00FE217E" w:rsidP="00E930FC">
            <w:r>
              <w:t>dopuszczający</w:t>
            </w:r>
          </w:p>
        </w:tc>
        <w:tc>
          <w:tcPr>
            <w:tcW w:w="7514" w:type="dxa"/>
            <w:gridSpan w:val="2"/>
            <w:tcBorders>
              <w:left w:val="single" w:sz="4" w:space="0" w:color="auto"/>
            </w:tcBorders>
          </w:tcPr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podstawowe zasady higieny cyfrowej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r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sz w:val="24"/>
                <w:szCs w:val="24"/>
              </w:rPr>
              <w:t xml:space="preserve"> pojęcia: niebieskie światło, szyja SMS-owa</w:t>
            </w:r>
            <w:r>
              <w:rPr>
                <w:sz w:val="24"/>
                <w:szCs w:val="24"/>
              </w:rPr>
              <w:t>;</w:t>
            </w:r>
            <w:r w:rsidRPr="00820CE9">
              <w:rPr>
                <w:sz w:val="24"/>
                <w:szCs w:val="24"/>
              </w:rPr>
              <w:t xml:space="preserve"> krótkowzroczność, cyberprzemoc, hejt, mowa nienawiści</w:t>
            </w:r>
            <w:r>
              <w:rPr>
                <w:sz w:val="24"/>
                <w:szCs w:val="24"/>
              </w:rPr>
              <w:t>;</w:t>
            </w:r>
            <w:r w:rsidR="00B91245">
              <w:rPr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patostreaming, cyberrzeczywistość, grooming, AI i VR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przykłady uzależnień i substancji psychoaktywnych, w tym alkohol, wyroby tytoniowe i napoje energetyzujące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r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sz w:val="24"/>
                <w:szCs w:val="24"/>
              </w:rPr>
              <w:t xml:space="preserve"> zagrożenia związane z nadmiernym korzystaniem z Internetu 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i używaniem substancji psychoaktywnych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podstawowe zmiany fizyczne, psychiczne, emocjonalne i społeczne występujące w okresie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ozpoznaje</w:t>
            </w:r>
            <w:r w:rsidRPr="00820CE9">
              <w:rPr>
                <w:sz w:val="24"/>
                <w:szCs w:val="24"/>
              </w:rPr>
              <w:t xml:space="preserve"> podstawowe zasady higieny osobistej związanej ze zmianami okresu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rodzaje relacji: koleżeństwo, przyjaźń, zauroczenie, zakochanie, miłość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przykłady właściwych i niewłaściwych zachowań w relacjach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1715E">
            <w:r w:rsidRPr="00820CE9">
              <w:rPr>
                <w:sz w:val="24"/>
                <w:szCs w:val="24"/>
              </w:rPr>
              <w:t>- wymienia podstawowe funkcje rodziny oraz przykłady zmian, które mogą w niej występować</w:t>
            </w:r>
            <w:r>
              <w:rPr>
                <w:sz w:val="24"/>
                <w:szCs w:val="24"/>
              </w:rPr>
              <w:t>.</w:t>
            </w:r>
          </w:p>
        </w:tc>
      </w:tr>
      <w:tr w:rsidR="00FE217E" w:rsidTr="00A87AEB"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ROZUMI</w:t>
            </w:r>
          </w:p>
          <w:p w:rsidR="00A87AEB" w:rsidRDefault="00A87AEB" w:rsidP="00E930FC">
            <w:r>
              <w:t>EN</w:t>
            </w:r>
            <w:r>
              <w:lastRenderedPageBreak/>
              <w:t>I</w:t>
            </w:r>
          </w:p>
          <w:p w:rsidR="00A87AEB" w:rsidRDefault="00A87AEB" w:rsidP="00E930FC">
            <w:r>
              <w:t>E</w:t>
            </w:r>
          </w:p>
          <w:p w:rsidR="00A87AEB" w:rsidRDefault="00A87AEB" w:rsidP="00E930FC"/>
          <w:p w:rsidR="00A87AEB" w:rsidRDefault="00A87AEB" w:rsidP="00E930FC"/>
          <w:p w:rsidR="00FE217E" w:rsidRDefault="00FE217E" w:rsidP="00E930FC"/>
        </w:tc>
        <w:tc>
          <w:tcPr>
            <w:tcW w:w="2776" w:type="dxa"/>
            <w:gridSpan w:val="2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34"/>
            </w:pPr>
            <w:r>
              <w:lastRenderedPageBreak/>
              <w:t>dostateczny</w:t>
            </w:r>
          </w:p>
        </w:tc>
        <w:tc>
          <w:tcPr>
            <w:tcW w:w="7514" w:type="dxa"/>
            <w:gridSpan w:val="2"/>
            <w:tcBorders>
              <w:left w:val="single" w:sz="4" w:space="0" w:color="auto"/>
            </w:tcBorders>
          </w:tcPr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sz w:val="24"/>
                <w:szCs w:val="24"/>
              </w:rPr>
              <w:t xml:space="preserve"> wpływ urządzeń ekranowych na zdrowie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sz w:val="24"/>
                <w:szCs w:val="24"/>
              </w:rPr>
              <w:t xml:space="preserve"> różnice między relacjami bezpośrednimi a relacjami z użyciem technologii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pisuje</w:t>
            </w:r>
            <w:r w:rsidRPr="00820CE9">
              <w:rPr>
                <w:sz w:val="24"/>
                <w:szCs w:val="24"/>
              </w:rPr>
              <w:t xml:space="preserve"> zagrożenia wynikające z niewłaściwego używania technologii, w tym cyberprzemoc, hejt, mowę nienawiści, patostreaming i uzależnienie od Internetu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sz w:val="24"/>
                <w:szCs w:val="24"/>
              </w:rPr>
              <w:t>, czym jest uzależnienie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lastRenderedPageBreak/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sz w:val="24"/>
                <w:szCs w:val="24"/>
              </w:rPr>
              <w:t xml:space="preserve"> podstawowe zagrożenia wynikające z używania alkoholu, tytoniu, napojów energetyzujących i innych substancji psychoaktywnych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pisuje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korzyści wynikające z przestrzegania domowych zasad ekranowych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opisuje</w:t>
            </w:r>
            <w:r w:rsidRPr="00820CE9">
              <w:rPr>
                <w:sz w:val="24"/>
                <w:szCs w:val="24"/>
              </w:rPr>
              <w:t xml:space="preserve"> zmiany zachodzące w okresie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w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yjaśnia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Pr="00820CE9">
              <w:rPr>
                <w:sz w:val="24"/>
                <w:szCs w:val="24"/>
              </w:rPr>
              <w:t>różnice między dojrzewaniem fizycznym a dojrzałością psychiczną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o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mawia</w:t>
            </w:r>
            <w:r w:rsidRPr="00820CE9">
              <w:rPr>
                <w:sz w:val="24"/>
                <w:szCs w:val="24"/>
              </w:rPr>
              <w:t xml:space="preserve"> zmiany zachodzące w mózgu nastolatka i ich wpływ na zachowanie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 pojęcia związane z relacjami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funkcje rodziny, przejawy jej prawidłowego funkcjonowania oraz wartość rodziny w życiu człowieka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1715E">
            <w:r w:rsidRPr="00820CE9">
              <w:rPr>
                <w:sz w:val="24"/>
                <w:szCs w:val="24"/>
              </w:rPr>
              <w:t>- omawia podstawowe prawa i obowiązki dziecka oraz rodziców.</w:t>
            </w:r>
          </w:p>
        </w:tc>
      </w:tr>
      <w:tr w:rsidR="00FE217E" w:rsidTr="00A87AEB">
        <w:trPr>
          <w:gridAfter w:val="1"/>
          <w:wAfter w:w="3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ZASTOSOWANI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721" w:type="dxa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190"/>
            </w:pPr>
            <w:r>
              <w:t>dobry</w:t>
            </w:r>
          </w:p>
        </w:tc>
        <w:tc>
          <w:tcPr>
            <w:tcW w:w="7535" w:type="dxa"/>
            <w:gridSpan w:val="2"/>
            <w:tcBorders>
              <w:left w:val="single" w:sz="4" w:space="0" w:color="auto"/>
            </w:tcBorders>
          </w:tcPr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s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tosuje</w:t>
            </w:r>
            <w:r w:rsidRPr="00820CE9">
              <w:rPr>
                <w:sz w:val="24"/>
                <w:szCs w:val="24"/>
              </w:rPr>
              <w:t xml:space="preserve"> zasady bezpiecznego korzystania z Internetu, AI i VR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-wskazuje</w:t>
            </w:r>
            <w:r w:rsidRPr="00820CE9">
              <w:rPr>
                <w:sz w:val="24"/>
                <w:szCs w:val="24"/>
              </w:rPr>
              <w:t xml:space="preserve"> sposoby reagowania na zagrożenia w sieci oraz miejsca uzyskania pomocy specjalistycznej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– 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sz w:val="24"/>
                <w:szCs w:val="24"/>
              </w:rPr>
              <w:t xml:space="preserve"> zasady higieny cyfrowej i unikania zachowań ryzykownych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w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skazuje</w:t>
            </w:r>
            <w:r w:rsidRPr="00820CE9">
              <w:rPr>
                <w:sz w:val="24"/>
                <w:szCs w:val="24"/>
              </w:rPr>
              <w:t xml:space="preserve"> sposoby reagowania w sytuacjach zagrożenia uzależnieniem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ymienia</w:t>
            </w:r>
            <w:r w:rsidRPr="00820CE9">
              <w:rPr>
                <w:sz w:val="24"/>
                <w:szCs w:val="24"/>
              </w:rPr>
              <w:t xml:space="preserve"> miejsca uzyskania pomocy specjalistycznej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0E4548">
              <w:rPr>
                <w:sz w:val="24"/>
                <w:szCs w:val="24"/>
              </w:rPr>
              <w:t>f</w:t>
            </w:r>
            <w:r w:rsidRPr="000E4548">
              <w:rPr>
                <w:rStyle w:val="Pogrubienie"/>
                <w:b w:val="0"/>
                <w:bCs w:val="0"/>
                <w:sz w:val="24"/>
                <w:szCs w:val="24"/>
              </w:rPr>
              <w:t>ormułuje</w:t>
            </w:r>
            <w:r w:rsidRPr="00820CE9">
              <w:rPr>
                <w:sz w:val="24"/>
                <w:szCs w:val="24"/>
              </w:rPr>
              <w:t xml:space="preserve"> proste argumenty za nieużywaniem substancji psychoaktywnych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identyfikuje zmiany dotyczące dojrzewania należące do normy medycznej oraz te, które mogą od niej odbiegać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higieny skóry twarzy, całego ciała i narządów płciowych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wskazuje, kiedy należy zwrócić się o pomoc do osoby dorosłej lub specjalisty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sposoby dbania o więzi rodzinne i rówieśnicze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sytuacje, w których może dojść do naruszenia granic osobistych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szacunku, empatii i ochrony granic własnych oraz innych osób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1715E">
            <w:r w:rsidRPr="00820CE9">
              <w:rPr>
                <w:sz w:val="24"/>
                <w:szCs w:val="24"/>
              </w:rPr>
              <w:t>- wymienia sposoby radzenia sobie ze zmianami w rodzinie.</w:t>
            </w:r>
          </w:p>
        </w:tc>
      </w:tr>
      <w:tr w:rsidR="00FE217E" w:rsidTr="00A87AEB">
        <w:trPr>
          <w:gridAfter w:val="1"/>
          <w:wAfter w:w="3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ANAL</w:t>
            </w:r>
          </w:p>
          <w:p w:rsidR="00A87AEB" w:rsidRDefault="00A87AEB" w:rsidP="00E930FC">
            <w:r>
              <w:t>I</w:t>
            </w:r>
          </w:p>
          <w:p w:rsidR="00A87AEB" w:rsidRDefault="00A87AEB" w:rsidP="00E930FC">
            <w:r>
              <w:t xml:space="preserve">ZA </w:t>
            </w:r>
          </w:p>
          <w:p w:rsidR="00A87AEB" w:rsidRDefault="00A87AEB" w:rsidP="00E930FC"/>
          <w:p w:rsidR="00A87AEB" w:rsidRDefault="00A87AEB" w:rsidP="00E930FC">
            <w:r>
              <w:t xml:space="preserve"> I  </w:t>
            </w:r>
          </w:p>
          <w:p w:rsidR="00A87AEB" w:rsidRDefault="00A87AEB" w:rsidP="00E930FC"/>
          <w:p w:rsidR="00FE217E" w:rsidRDefault="00A87AEB" w:rsidP="00E930FC">
            <w:r>
              <w:t>OCENA</w:t>
            </w:r>
          </w:p>
        </w:tc>
        <w:tc>
          <w:tcPr>
            <w:tcW w:w="2721" w:type="dxa"/>
            <w:tcBorders>
              <w:right w:val="single" w:sz="4" w:space="0" w:color="auto"/>
            </w:tcBorders>
          </w:tcPr>
          <w:p w:rsidR="00FE217E" w:rsidRDefault="00FE217E" w:rsidP="00E930FC">
            <w:r>
              <w:t>Bardzo dobry</w:t>
            </w:r>
          </w:p>
        </w:tc>
        <w:tc>
          <w:tcPr>
            <w:tcW w:w="7535" w:type="dxa"/>
            <w:gridSpan w:val="2"/>
            <w:tcBorders>
              <w:left w:val="single" w:sz="4" w:space="0" w:color="auto"/>
            </w:tcBorders>
          </w:tcPr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sz w:val="24"/>
                <w:szCs w:val="24"/>
              </w:rPr>
              <w:t xml:space="preserve"> korzyści i zagrożenia związane ze sztuczną inteligencją oraz wirtualną rzeczywistością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sz w:val="24"/>
                <w:szCs w:val="24"/>
              </w:rPr>
              <w:t>o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cenia</w:t>
            </w:r>
            <w:r w:rsidRPr="00820CE9">
              <w:rPr>
                <w:sz w:val="24"/>
                <w:szCs w:val="24"/>
              </w:rPr>
              <w:t xml:space="preserve"> konsekwencje hejtu, mowy nienawiści, cyberprzemocy, patostreamingu i kreowania cyberrzeczywistości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sz w:val="24"/>
                <w:szCs w:val="24"/>
              </w:rPr>
              <w:t>u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zasadnia</w:t>
            </w:r>
            <w:r w:rsidRPr="00820CE9">
              <w:rPr>
                <w:sz w:val="24"/>
                <w:szCs w:val="24"/>
              </w:rPr>
              <w:t xml:space="preserve"> potrzebę odpowiedzialnego korzystania z technologii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mechanizm uzależnienia oraz skutki zdrowotne i społeczne używania alkoholu, tytoniu, napojów energetyzujących i innych substancji psychoaktywnych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wpływ zachowań ryzykownych na zdrowie, relacje i bezpieczeństwo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 korzyści wynikające z niezażywania substancji psychoaktywnych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 analizuje wpływ zmian fizycznych, psychicznych, emocjonalnych i społecznych na funkcjonowanie nastolatka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porównuje dojrzewanie fizyczne i psychiczną dojrzałość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uzasadnia znaczenie higieny, obserwowania swojego ciała i szukania </w:t>
            </w:r>
            <w:r w:rsidRPr="00820CE9">
              <w:rPr>
                <w:sz w:val="24"/>
                <w:szCs w:val="24"/>
              </w:rPr>
              <w:lastRenderedPageBreak/>
              <w:t>pomocy w sytuacjach niepokojących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czynniki wpływające na atmosferę w rodzinie i jakość relacji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ocenia, które zachowania są wspierające, a które niewłaściwe lub naruszające granice osobist</w:t>
            </w:r>
            <w:r>
              <w:rPr>
                <w:sz w:val="24"/>
                <w:szCs w:val="24"/>
              </w:rPr>
              <w:t>e;</w:t>
            </w:r>
          </w:p>
          <w:p w:rsidR="00FE217E" w:rsidRDefault="00FE217E" w:rsidP="00A1715E">
            <w:r w:rsidRPr="00820CE9">
              <w:rPr>
                <w:sz w:val="24"/>
                <w:szCs w:val="24"/>
              </w:rPr>
              <w:t>- uzasadnia, dlaczego w sytuacji zagrożenia, przemocy lub przekroczenia granic należy szukać pomocy.</w:t>
            </w:r>
          </w:p>
        </w:tc>
      </w:tr>
      <w:tr w:rsidR="00FE217E" w:rsidTr="00A87AEB">
        <w:trPr>
          <w:gridAfter w:val="1"/>
          <w:wAfter w:w="3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TWORZENI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721" w:type="dxa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190"/>
            </w:pPr>
            <w:r>
              <w:t>celujący</w:t>
            </w:r>
          </w:p>
        </w:tc>
        <w:tc>
          <w:tcPr>
            <w:tcW w:w="7535" w:type="dxa"/>
            <w:gridSpan w:val="2"/>
            <w:tcBorders>
              <w:left w:val="single" w:sz="4" w:space="0" w:color="auto"/>
            </w:tcBorders>
          </w:tcPr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tworzy</w:t>
            </w:r>
            <w:r w:rsidRPr="00820CE9">
              <w:rPr>
                <w:sz w:val="24"/>
                <w:szCs w:val="24"/>
              </w:rPr>
              <w:t xml:space="preserve"> poradnik odpowiedzialnego korzystania z Internetu, AI lub VR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sz w:val="24"/>
                <w:szCs w:val="24"/>
              </w:rPr>
              <w:t>p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rojektuje</w:t>
            </w:r>
            <w:r w:rsidRPr="00820CE9">
              <w:rPr>
                <w:sz w:val="24"/>
                <w:szCs w:val="24"/>
              </w:rPr>
              <w:t xml:space="preserve"> kampanię przeciw hejtowi, cyberprzemocy, mowie nienawiści lub patostreamingowi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sz w:val="24"/>
                <w:szCs w:val="24"/>
              </w:rPr>
              <w:t>o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sz w:val="24"/>
                <w:szCs w:val="24"/>
              </w:rPr>
              <w:t xml:space="preserve"> procedurę reagowania na zagrożenia cyfrowe</w:t>
            </w:r>
            <w:r>
              <w:rPr>
                <w:sz w:val="24"/>
                <w:szCs w:val="24"/>
              </w:rPr>
              <w:t>;</w:t>
            </w:r>
            <w:r w:rsidRPr="00820CE9">
              <w:rPr>
                <w:sz w:val="24"/>
                <w:szCs w:val="24"/>
              </w:rPr>
              <w:tab/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kampanię profilaktyczną przeciw uzależnieniom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materiały edukacyjne promujące zdrowe wybory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zestaw argumentów dotyczących korzyści z niespożywania alkoholu, nieużywania wyrobów tytoniowych i niespożywania napojów energetyzujących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poradnik dotyczący dojrzewania i higieny osobistej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zasady dbania o zdrowie, komfort i bezpieczeństwo w okresie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proponuje sposoby radzenia sobie ze zmianami okresu dojrzewania 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z poszanowaniem prywatności i godności własnej oraz innych osób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kodeks dobrych relacji opartych na szacunku, empatii, odpowiedzialności i ochronie granic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1715E">
            <w:pPr>
              <w:tabs>
                <w:tab w:val="left" w:pos="6384"/>
              </w:tabs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sposoby wspierania osób doświadczających trudnych zmian rodzinnych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1715E">
            <w:r w:rsidRPr="00820CE9">
              <w:rPr>
                <w:sz w:val="24"/>
                <w:szCs w:val="24"/>
              </w:rPr>
              <w:t>- proponuje działania wzmacniające więzi rodzinne i rówieśnicze.</w:t>
            </w:r>
          </w:p>
        </w:tc>
      </w:tr>
    </w:tbl>
    <w:p w:rsidR="00A1715E" w:rsidRDefault="00A1715E"/>
    <w:p w:rsidR="00A26516" w:rsidRDefault="00A26516"/>
    <w:tbl>
      <w:tblPr>
        <w:tblStyle w:val="Tabela-Siatka"/>
        <w:tblW w:w="0" w:type="auto"/>
        <w:tblLayout w:type="fixed"/>
        <w:tblLook w:val="04A0"/>
      </w:tblPr>
      <w:tblGrid>
        <w:gridCol w:w="392"/>
        <w:gridCol w:w="2824"/>
        <w:gridCol w:w="15"/>
        <w:gridCol w:w="43"/>
        <w:gridCol w:w="7352"/>
        <w:gridCol w:w="14"/>
        <w:gridCol w:w="42"/>
      </w:tblGrid>
      <w:tr w:rsidR="00A26516" w:rsidTr="00A87AEB">
        <w:trPr>
          <w:gridAfter w:val="2"/>
          <w:wAfter w:w="56" w:type="dxa"/>
        </w:trPr>
        <w:tc>
          <w:tcPr>
            <w:tcW w:w="10626" w:type="dxa"/>
            <w:gridSpan w:val="5"/>
            <w:tcBorders>
              <w:bottom w:val="single" w:sz="4" w:space="0" w:color="auto"/>
            </w:tcBorders>
          </w:tcPr>
          <w:p w:rsidR="00A26516" w:rsidRPr="0041357A" w:rsidRDefault="00A26516" w:rsidP="0041357A">
            <w:pPr>
              <w:jc w:val="center"/>
              <w:rPr>
                <w:b/>
              </w:rPr>
            </w:pPr>
            <w:r w:rsidRPr="0041357A">
              <w:rPr>
                <w:b/>
                <w:bCs/>
                <w:sz w:val="24"/>
                <w:szCs w:val="24"/>
              </w:rPr>
              <w:t>Klasa 7, dział – Nasze zdrowie fizyczne.</w:t>
            </w:r>
          </w:p>
        </w:tc>
      </w:tr>
      <w:tr w:rsidR="00A26516" w:rsidTr="00A87AEB">
        <w:trPr>
          <w:gridAfter w:val="2"/>
          <w:wAfter w:w="56" w:type="dxa"/>
        </w:trPr>
        <w:tc>
          <w:tcPr>
            <w:tcW w:w="321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26516" w:rsidRPr="0041357A" w:rsidRDefault="00A26516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ocena</w:t>
            </w:r>
          </w:p>
        </w:tc>
        <w:tc>
          <w:tcPr>
            <w:tcW w:w="741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26516" w:rsidRPr="0041357A" w:rsidRDefault="00A26516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wymagania</w:t>
            </w:r>
          </w:p>
        </w:tc>
      </w:tr>
      <w:tr w:rsidR="00FE217E" w:rsidTr="00A87AEB"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Z</w:t>
            </w:r>
          </w:p>
          <w:p w:rsidR="00A87AEB" w:rsidRDefault="00A87AEB" w:rsidP="00E930FC">
            <w:r>
              <w:t>APAMI</w:t>
            </w:r>
          </w:p>
          <w:p w:rsidR="00A87AEB" w:rsidRDefault="00A87AEB" w:rsidP="00E930FC">
            <w:r>
              <w:t>ĘTYWANI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882" w:type="dxa"/>
            <w:gridSpan w:val="3"/>
            <w:tcBorders>
              <w:right w:val="single" w:sz="4" w:space="0" w:color="auto"/>
            </w:tcBorders>
          </w:tcPr>
          <w:p w:rsidR="00FE217E" w:rsidRDefault="00FE217E" w:rsidP="00E930FC">
            <w:r>
              <w:t>dopuszczający</w:t>
            </w:r>
          </w:p>
        </w:tc>
        <w:tc>
          <w:tcPr>
            <w:tcW w:w="7408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podstawowe czynniki wpływające pozytywnie i negatywnie na zdrowie i samopoczucie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sz w:val="24"/>
                <w:szCs w:val="24"/>
              </w:rPr>
              <w:t xml:space="preserve"> przykłady chorób zakaźnych, przewlekłych i cywilizacyjnych. 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wymienia</w:t>
            </w:r>
            <w:r w:rsidRPr="00820CE9">
              <w:rPr>
                <w:sz w:val="24"/>
                <w:szCs w:val="24"/>
              </w:rPr>
              <w:t xml:space="preserve"> wybrane drogi przenoszenia chorób zakaźnych, np. drogę kropelkową, przez kontakt, przez krew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sz w:val="24"/>
                <w:szCs w:val="24"/>
              </w:rPr>
              <w:t xml:space="preserve"> podstawowe zasady higieny i profilaktyki zakażeń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sz w:val="24"/>
                <w:szCs w:val="24"/>
              </w:rPr>
              <w:t xml:space="preserve"> pojęcia: epidemia, pandemia, szczepienie, antybiotyk, antybiotykoodporność, BMI, tętno, ciśnienie krwi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zasady zdrowego odżywiania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elementy talerza zdrowego żywienia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konsekwencji niewłaściwego odżywiania, np. nadwagę, otyłość, cukrzycę typu 2, choroby układu krążenia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przykłady suplementów, napojów energetyzujących i środków dopingujących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emocje, potrzeby i przykłady objawów stresu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pojęcia: dobrostan, poczucie własnej wartości, obraz ciała, pierwsza pomoc emocjonalna, depresja, zaburzenia lękowe, zaburzenia odżywiania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lastRenderedPageBreak/>
              <w:t>- wskazuje przykładowe osoby i miejsca, gdzie można szukać pomocy w trudnościach emocjonalnych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zachowań ryzykownych w Internecie i poza nim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pojęcia: cyberprzemoc, hejt, mowa nienawiści, challenge, patostreaming, seksting, uzależnienie od mediów społecznościowych i gier, substancje psychoaktywne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26516">
            <w:r w:rsidRPr="00820CE9">
              <w:rPr>
                <w:sz w:val="24"/>
                <w:szCs w:val="24"/>
              </w:rPr>
              <w:t>- wymienia przykłady substancji psychoaktywnych, np. alkohol, tytoń, narkotyki, leki stosowane niezgodnie z zaleceniami.</w:t>
            </w:r>
          </w:p>
        </w:tc>
      </w:tr>
      <w:tr w:rsidR="00FE217E" w:rsidTr="00A87AEB">
        <w:trPr>
          <w:gridAfter w:val="2"/>
          <w:wAfter w:w="56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ROZUMI</w:t>
            </w:r>
          </w:p>
          <w:p w:rsidR="00A87AEB" w:rsidRDefault="00A87AEB" w:rsidP="00E930FC">
            <w:r>
              <w:t>ENI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47"/>
            </w:pPr>
            <w:r>
              <w:t>dostateczny</w:t>
            </w:r>
          </w:p>
        </w:tc>
        <w:tc>
          <w:tcPr>
            <w:tcW w:w="7410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wyjaśnia</w:t>
            </w:r>
            <w:r w:rsidRPr="00820CE9">
              <w:rPr>
                <w:sz w:val="24"/>
                <w:szCs w:val="24"/>
              </w:rPr>
              <w:t>, czym są choroby zakaźne, epidemie i pandemie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sz w:val="24"/>
                <w:szCs w:val="24"/>
              </w:rPr>
              <w:t xml:space="preserve"> podstawowe sposoby ograniczania ryzyka zakażenia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sz w:val="24"/>
                <w:szCs w:val="24"/>
              </w:rPr>
              <w:t xml:space="preserve"> znaczenie szczepień oraz rozróżnia szczepienia obowiązkowe i zalecane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omawia</w:t>
            </w:r>
            <w:r w:rsidRPr="00820CE9">
              <w:rPr>
                <w:sz w:val="24"/>
                <w:szCs w:val="24"/>
              </w:rPr>
              <w:t xml:space="preserve"> wybrane choroby przewlekłe i cywilizacyjne, np. otyłość, próchnicę, nadciśnienie, cukrzycę, alergie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sz w:val="24"/>
                <w:szCs w:val="24"/>
              </w:rPr>
              <w:t xml:space="preserve"> podstawowe mierniki zdrowia fizycznego, takie jak BMI, ciśnienie tętnicze, tętno, poziom glukozy i profil lipidowy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na czym polega komponowanie zbilansowanego posiłku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znaczenie diety w profilaktyce chorób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konsekwencje niewłaściwego odżywiania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czym są posiłki przedwysiłkowe i powysiłkowe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negatywne skutki nieprawidłowych diet, nadużywania suplementów, napojów energetyzujących i dopingu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wyjaśnia zależność między emocjami, myślami, objawami fizycznymi 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i zachowaniem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znaczenie poczucia własnej wartości i pozytywnego obrazu ciała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wpływ Internetu i mediów społecznościowych na obraz ciała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czym jest dobrostan i jakie czynniki mogą na niego wpływać, np. aktywność fizyczna, dieta, sen, higiena cyfrowa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specyfikę cyfrowych relacji i zachowań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 konsekwencje dzielenia się informacjami osobistymi i danymi wrażliwymi w Internecie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konsekwencje odbioru niewłaściwych treści, np. patostreamingu i internetowych wyzwań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26516">
            <w:r w:rsidRPr="00820CE9">
              <w:rPr>
                <w:sz w:val="24"/>
                <w:szCs w:val="24"/>
              </w:rPr>
              <w:t>- omawia skutki zdrowotne i psychospołeczne używania substancji psychoaktywnych.</w:t>
            </w:r>
          </w:p>
        </w:tc>
      </w:tr>
      <w:tr w:rsidR="00FE217E" w:rsidTr="00A87AEB">
        <w:trPr>
          <w:gridAfter w:val="2"/>
          <w:wAfter w:w="56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ZASTOSOWANI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190"/>
            </w:pPr>
            <w:r>
              <w:t>dobry</w:t>
            </w:r>
          </w:p>
        </w:tc>
        <w:tc>
          <w:tcPr>
            <w:tcW w:w="7410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stosuje</w:t>
            </w:r>
            <w:r w:rsidRPr="00820CE9">
              <w:rPr>
                <w:sz w:val="24"/>
                <w:szCs w:val="24"/>
              </w:rPr>
              <w:t xml:space="preserve"> zasady profilaktyki epidemiologicznej w typowych sytuacjach życia codziennego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mierzy</w:t>
            </w:r>
            <w:r w:rsidRPr="00820CE9">
              <w:rPr>
                <w:sz w:val="24"/>
                <w:szCs w:val="24"/>
              </w:rPr>
              <w:t xml:space="preserve"> tętno i ciśnienie tętnicze krwi w spoczynku oraz po wysiłku za pomocą aparatu automatycznego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sz w:val="24"/>
                <w:szCs w:val="24"/>
              </w:rPr>
              <w:t xml:space="preserve"> objawy najczęstszych chorób zakaźnych oraz objawy, które mogą być groźne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dobiera</w:t>
            </w:r>
            <w:r w:rsidRPr="00820CE9">
              <w:rPr>
                <w:sz w:val="24"/>
                <w:szCs w:val="24"/>
              </w:rPr>
              <w:t xml:space="preserve"> sposoby ograniczania ryzyka zakażenia do określonej sytuacji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sz w:val="24"/>
                <w:szCs w:val="24"/>
              </w:rPr>
              <w:t>- wskazuje</w:t>
            </w:r>
            <w:r w:rsidRPr="00820CE9">
              <w:rPr>
                <w:sz w:val="24"/>
                <w:szCs w:val="24"/>
              </w:rPr>
              <w:t xml:space="preserve"> przeszkody społeczne, techniczne i architektoniczne w życiu osób z niepełnosprawnością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planuje i komponuje zbilansowane posiłki zgodnie z talerzem zdrowego żywienia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przygotowuje prosty zdrowy posiłek, napój izotoniczny lub posiłek przedwysiłkowy i powysiłkowy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lastRenderedPageBreak/>
              <w:t>- korzysta z wiarygodnych aplikacji mobilnych lub programów komputerowych do planowania posiłków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dobiera produkty do potrzeb organizmu w typowej sytuacji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własne zachowania, uczucia i potrzeby w różnych sytuacjach pod kątem budowania poczucia własnej wartości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adekwatne techniki radzenia sobie z trudnościami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zasady pierwszej pomocy emocjonalnej wobec osób ze swojego otoczenia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-wskazuje sposoby szukania pomocy w przypadku trudności emocjonalnych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własną aktywność w Internecie pod kątem potencjalnych zagrożeń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wykorzystuje sposoby chroniące przed szkodliwym korzystaniem z technologii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stosuje postawę asertywną i nie ulega presji otoczenia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26516">
            <w:r w:rsidRPr="00820CE9">
              <w:rPr>
                <w:sz w:val="24"/>
                <w:szCs w:val="24"/>
              </w:rPr>
              <w:t>- wskazuje sposoby unikania zachowań ryzykownych oraz szukania pomocy</w:t>
            </w:r>
            <w:r>
              <w:rPr>
                <w:sz w:val="24"/>
                <w:szCs w:val="24"/>
              </w:rPr>
              <w:t>.</w:t>
            </w:r>
          </w:p>
        </w:tc>
      </w:tr>
      <w:tr w:rsidR="00FE217E" w:rsidTr="00A87AEB">
        <w:trPr>
          <w:gridAfter w:val="2"/>
          <w:wAfter w:w="56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ANAL</w:t>
            </w:r>
          </w:p>
          <w:p w:rsidR="00A87AEB" w:rsidRDefault="00A87AEB" w:rsidP="00E930FC">
            <w:r>
              <w:t>I</w:t>
            </w:r>
          </w:p>
          <w:p w:rsidR="00A87AEB" w:rsidRDefault="00A87AEB" w:rsidP="00E930FC">
            <w:r>
              <w:t xml:space="preserve">ZA </w:t>
            </w:r>
          </w:p>
          <w:p w:rsidR="00A87AEB" w:rsidRDefault="00A87AEB" w:rsidP="00E930FC"/>
          <w:p w:rsidR="00A87AEB" w:rsidRDefault="00A87AEB" w:rsidP="00E930FC">
            <w:r>
              <w:t xml:space="preserve">I </w:t>
            </w:r>
          </w:p>
          <w:p w:rsidR="00A87AEB" w:rsidRDefault="00A87AEB" w:rsidP="00E930FC"/>
          <w:p w:rsidR="00FE217E" w:rsidRDefault="00A87AEB" w:rsidP="00E930FC">
            <w:r>
              <w:t>OCENA</w:t>
            </w: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:rsidR="00FE217E" w:rsidRDefault="00FE217E" w:rsidP="00E930FC">
            <w:r>
              <w:t>Bardzo dobry</w:t>
            </w:r>
          </w:p>
        </w:tc>
        <w:tc>
          <w:tcPr>
            <w:tcW w:w="7410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sz w:val="24"/>
                <w:szCs w:val="24"/>
              </w:rPr>
              <w:t xml:space="preserve"> wpływ różnych czynników na zdrowie fizyczne i samopoczucie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sz w:val="24"/>
                <w:szCs w:val="24"/>
              </w:rPr>
              <w:t>- w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yjaśnia</w:t>
            </w:r>
            <w:r w:rsidR="00B91245">
              <w:rPr>
                <w:rStyle w:val="Pogrubienie"/>
                <w:b w:val="0"/>
                <w:bCs w:val="0"/>
                <w:sz w:val="24"/>
                <w:szCs w:val="24"/>
              </w:rPr>
              <w:t xml:space="preserve">  </w:t>
            </w:r>
            <w:r w:rsidRPr="00820CE9">
              <w:rPr>
                <w:sz w:val="24"/>
                <w:szCs w:val="24"/>
              </w:rPr>
              <w:t>zagrożenia wynikające z antybiotykoodporności oraz dezinformacji dotyczącej szczepień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ocenia</w:t>
            </w:r>
            <w:r w:rsidRPr="00820CE9">
              <w:rPr>
                <w:sz w:val="24"/>
                <w:szCs w:val="24"/>
              </w:rPr>
              <w:t xml:space="preserve"> znaczenie monitorowania parametrów zdrowotnych przez całe życie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uzasadnia</w:t>
            </w:r>
            <w:r w:rsidRPr="00820CE9">
              <w:rPr>
                <w:sz w:val="24"/>
                <w:szCs w:val="24"/>
              </w:rPr>
              <w:t xml:space="preserve"> potrzebę profilaktyki chorób zakaźnych, przewlekłych i cywilizacyjnych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analizuje</w:t>
            </w:r>
            <w:r w:rsidRPr="00820CE9">
              <w:rPr>
                <w:sz w:val="24"/>
                <w:szCs w:val="24"/>
              </w:rPr>
              <w:t xml:space="preserve"> wyzwania osób żyjących z chorobami przewlekłymi lub niepełnosprawnościami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skład i wartość odżywczą posiłków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skutki stosowania nieprawidłowych diet, suplementów, napojów energetyzujących i środków dopingujących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 znaczenie diety w kontekście chorób autoimmunologicznych i alergii pokarmowych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porównuje różne sposoby żywienia pod kątem ich wpływu na zdrowie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wpływ emocji, myśli, potrzeb, Internetu i mediów społecznościowych na zachowanie, ciało i samoocenę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czynniki wspierające i osłabiające dobrostan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uzasadnia potrzebę dbania o pozytywny obraz własnego ciała. 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potrzeby osób z najczęstszymi zaburzeniami psychicznymi występującymi w okresie dojrzewania, np. depresyjnymi, lękowymi, odżywiania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konsekwencje cyberprzemocy, hejtu, mowy nienawiści, sekstingu, korzystania z pornografii oraz uzależnienia od mediów społecznościowych i gier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wpływ substancji psychoaktywnych na zdrowie, relacje i najbliższe otoczenie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26516">
            <w:r w:rsidRPr="00820CE9">
              <w:rPr>
                <w:sz w:val="24"/>
                <w:szCs w:val="24"/>
              </w:rPr>
              <w:t>- formułuje argumenty zachęcające do unikania zachowań ryzykownych wpływających na rozwój uzależnień.</w:t>
            </w:r>
          </w:p>
        </w:tc>
      </w:tr>
      <w:tr w:rsidR="00FE217E" w:rsidTr="00A87AEB">
        <w:trPr>
          <w:gridAfter w:val="1"/>
          <w:wAfter w:w="42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TWO</w:t>
            </w:r>
            <w:r>
              <w:lastRenderedPageBreak/>
              <w:t>RZENI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839" w:type="dxa"/>
            <w:gridSpan w:val="2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307"/>
            </w:pPr>
            <w:r>
              <w:lastRenderedPageBreak/>
              <w:t>celujący</w:t>
            </w:r>
          </w:p>
        </w:tc>
        <w:tc>
          <w:tcPr>
            <w:tcW w:w="7409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b/>
                <w:bCs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projektuje</w:t>
            </w:r>
            <w:r w:rsidRPr="00820CE9">
              <w:rPr>
                <w:sz w:val="24"/>
                <w:szCs w:val="24"/>
              </w:rPr>
              <w:t xml:space="preserve"> działania promujące profilaktykę chorób zakaźnych, przewlekłych lub cywilizacyjnych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lastRenderedPageBreak/>
              <w:t>- tworzy</w:t>
            </w:r>
            <w:r w:rsidRPr="00820CE9">
              <w:rPr>
                <w:sz w:val="24"/>
                <w:szCs w:val="24"/>
              </w:rPr>
              <w:t xml:space="preserve"> instrukcję monitorowania podstawowych parametrów zdrowia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230D1B">
              <w:rPr>
                <w:sz w:val="24"/>
                <w:szCs w:val="24"/>
              </w:rPr>
              <w:t>- o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pracowuje</w:t>
            </w:r>
            <w:r w:rsidRPr="00820CE9">
              <w:rPr>
                <w:sz w:val="24"/>
                <w:szCs w:val="24"/>
              </w:rPr>
              <w:t xml:space="preserve"> propozycje rozwiązań ułatwiających funkcjonowanie osób 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z niepełnosprawnością w szkole lub najbliższym otoczeniu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rStyle w:val="Pogrubienie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formułuje</w:t>
            </w:r>
            <w:r w:rsidRPr="00820CE9">
              <w:rPr>
                <w:sz w:val="24"/>
                <w:szCs w:val="24"/>
              </w:rPr>
              <w:t xml:space="preserve"> argumenty przeciw dezinformacji zdrowotnej i antyszczepionkowej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rStyle w:val="Pogrubienie"/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proponuje</w:t>
            </w:r>
            <w:r w:rsidRPr="00820CE9">
              <w:rPr>
                <w:sz w:val="24"/>
                <w:szCs w:val="24"/>
              </w:rPr>
              <w:t xml:space="preserve"> działania wzmacniające odpowiedzialność za zdrowie własne i innych osób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jadłospis zgodny z zasadami zdrowego żywienia i dostosowany do określonej potrzeby, np. aktywności fizycznej, alergii pokarmowej lub choroby autoimmunologicznej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przepis na zdrowy posiłek, napój izotoniczny lub posiłek regeneracyjny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materiały edukacyjne przestrzegające przed dopingiem, nadmierną suplementacją i napojami energetyzującymi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osobisty plan dbania o dobrostan psychiczny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działania wspierające poczucie własnej wartości i pozytywny obraz ciała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instrukcję pierwszej pomocy emocjonalnej dla rówieśników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proponuje rozwiązania ograniczające negatywny wpływ mediów społecznościowych na samoocenę i obraz ciała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kampanię promującą higienę cyfrową i styl życia wolny od zachowań ryzykownych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A26516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materiały edukacyjne dotyczące unikania uzależnień, hejtu, mowy nienawiści i presji rówieśniczej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A26516">
            <w:r w:rsidRPr="00820CE9">
              <w:rPr>
                <w:sz w:val="24"/>
                <w:szCs w:val="24"/>
              </w:rPr>
              <w:t>- realizuje działania profilaktyczne we współpracy ze środowiskiem rówieśniczym, rodzinnym, szkolnym lub lokalnym.</w:t>
            </w:r>
          </w:p>
        </w:tc>
      </w:tr>
    </w:tbl>
    <w:p w:rsidR="00A26516" w:rsidRDefault="00A26516" w:rsidP="00A26516"/>
    <w:p w:rsidR="00A26516" w:rsidRDefault="00A26516"/>
    <w:p w:rsidR="00EE3A30" w:rsidRDefault="00EE3A30"/>
    <w:tbl>
      <w:tblPr>
        <w:tblStyle w:val="Tabela-Siatka"/>
        <w:tblW w:w="10699" w:type="dxa"/>
        <w:tblLayout w:type="fixed"/>
        <w:tblLook w:val="04A0"/>
      </w:tblPr>
      <w:tblGrid>
        <w:gridCol w:w="392"/>
        <w:gridCol w:w="2925"/>
        <w:gridCol w:w="11"/>
        <w:gridCol w:w="70"/>
        <w:gridCol w:w="7227"/>
        <w:gridCol w:w="10"/>
        <w:gridCol w:w="64"/>
      </w:tblGrid>
      <w:tr w:rsidR="00EE3A30" w:rsidTr="00A87AEB">
        <w:trPr>
          <w:gridAfter w:val="2"/>
          <w:wAfter w:w="74" w:type="dxa"/>
        </w:trPr>
        <w:tc>
          <w:tcPr>
            <w:tcW w:w="10625" w:type="dxa"/>
            <w:gridSpan w:val="5"/>
            <w:tcBorders>
              <w:bottom w:val="single" w:sz="4" w:space="0" w:color="auto"/>
            </w:tcBorders>
          </w:tcPr>
          <w:p w:rsidR="00EE3A30" w:rsidRPr="0041357A" w:rsidRDefault="00EE3A30" w:rsidP="0041357A">
            <w:pPr>
              <w:jc w:val="center"/>
              <w:rPr>
                <w:b/>
              </w:rPr>
            </w:pPr>
            <w:r w:rsidRPr="0041357A">
              <w:rPr>
                <w:b/>
                <w:bCs/>
                <w:sz w:val="24"/>
                <w:szCs w:val="24"/>
              </w:rPr>
              <w:t>Klasa 8, dział – Nasze zdrowie fizyczne.</w:t>
            </w:r>
          </w:p>
        </w:tc>
      </w:tr>
      <w:tr w:rsidR="00EE3A30" w:rsidTr="00A87AEB">
        <w:trPr>
          <w:gridAfter w:val="2"/>
          <w:wAfter w:w="74" w:type="dxa"/>
        </w:trPr>
        <w:tc>
          <w:tcPr>
            <w:tcW w:w="331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E3A30" w:rsidRPr="0041357A" w:rsidRDefault="00EE3A30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ocena</w:t>
            </w:r>
          </w:p>
        </w:tc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E3A30" w:rsidRPr="0041357A" w:rsidRDefault="00EE3A30" w:rsidP="0041357A">
            <w:pPr>
              <w:jc w:val="center"/>
              <w:rPr>
                <w:b/>
              </w:rPr>
            </w:pPr>
            <w:r w:rsidRPr="0041357A">
              <w:rPr>
                <w:b/>
              </w:rPr>
              <w:t>wymagania</w:t>
            </w:r>
          </w:p>
        </w:tc>
      </w:tr>
      <w:tr w:rsidR="00FE217E" w:rsidTr="00A87AEB"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ZAPAMI</w:t>
            </w:r>
          </w:p>
          <w:p w:rsidR="00A87AEB" w:rsidRDefault="00A87AEB" w:rsidP="00E930FC">
            <w:r>
              <w:t>ETYWANI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3006" w:type="dxa"/>
            <w:gridSpan w:val="3"/>
            <w:tcBorders>
              <w:right w:val="single" w:sz="4" w:space="0" w:color="auto"/>
            </w:tcBorders>
          </w:tcPr>
          <w:p w:rsidR="00FE217E" w:rsidRDefault="00FE217E" w:rsidP="00E930FC">
            <w:r>
              <w:t>dopuszczający</w:t>
            </w:r>
          </w:p>
        </w:tc>
        <w:tc>
          <w:tcPr>
            <w:tcW w:w="7301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wymienia</w:t>
            </w:r>
            <w:r w:rsidRPr="00820CE9">
              <w:rPr>
                <w:sz w:val="24"/>
                <w:szCs w:val="24"/>
              </w:rPr>
              <w:t xml:space="preserve"> podstawowe rodzaje relacji: zakochanie, popęd seksualny, miłość młodzieńcza, miłość dojrzała, relacje rodzinne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sz w:val="24"/>
                <w:szCs w:val="24"/>
              </w:rPr>
              <w:t xml:space="preserve"> pojęcie odpowiedzialności w relacjach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wskazuje</w:t>
            </w:r>
            <w:r w:rsidRPr="00820CE9">
              <w:rPr>
                <w:sz w:val="24"/>
                <w:szCs w:val="24"/>
              </w:rPr>
              <w:t xml:space="preserve"> przykłady konfliktów i problemów w relacjach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podstawowe cele rozwojowe i wyzwania okresu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rozpoznaje pojęcia: rozwój płciowy, układ moczowo-płciowy menstruacja, menopauza, andropauza, starość, ubóstwo menstruacyjne. 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produktów menstruacyjnych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wymienia przykłady zagrożeń środowiskowych, takich jak zmiana klimatu, degradacja środowiska, utrata bioróżnorodności, szybka moda i ekstremalne zjawiska pogodowe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rozpoznaje przykłady chorób i problemów zdrowotnych mogących wynikać z degradacji środowisk</w:t>
            </w:r>
            <w:r>
              <w:rPr>
                <w:sz w:val="24"/>
                <w:szCs w:val="24"/>
              </w:rPr>
              <w:t>a;</w:t>
            </w:r>
          </w:p>
          <w:p w:rsidR="00FE217E" w:rsidRDefault="00FE217E" w:rsidP="00EE3A30">
            <w:r w:rsidRPr="00820CE9">
              <w:rPr>
                <w:sz w:val="24"/>
                <w:szCs w:val="24"/>
              </w:rPr>
              <w:t>- wskazuje przykłady działań na rzecz przyrody.</w:t>
            </w:r>
          </w:p>
        </w:tc>
      </w:tr>
      <w:tr w:rsidR="00FE217E" w:rsidTr="00A87AEB">
        <w:trPr>
          <w:gridAfter w:val="1"/>
          <w:wAfter w:w="6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R</w:t>
            </w:r>
            <w:r>
              <w:lastRenderedPageBreak/>
              <w:t>OZUMI</w:t>
            </w:r>
          </w:p>
          <w:p w:rsidR="00A87AEB" w:rsidRDefault="00A87AEB" w:rsidP="00E930FC">
            <w:r>
              <w:t>ENI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936" w:type="dxa"/>
            <w:gridSpan w:val="2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8"/>
            </w:pPr>
            <w:r>
              <w:lastRenderedPageBreak/>
              <w:t>dostateczny</w:t>
            </w:r>
          </w:p>
        </w:tc>
        <w:tc>
          <w:tcPr>
            <w:tcW w:w="7307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lastRenderedPageBreak/>
              <w:t>-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opisuje</w:t>
            </w:r>
            <w:r w:rsidRPr="00820CE9">
              <w:rPr>
                <w:sz w:val="24"/>
                <w:szCs w:val="24"/>
              </w:rPr>
              <w:t xml:space="preserve"> oznaki zakochania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sz w:val="24"/>
                <w:szCs w:val="24"/>
              </w:rPr>
              <w:t xml:space="preserve"> różnice między zakochaniem, popędem seksualnym, miłością młodzieńczą i miłością dojrzałą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omawia</w:t>
            </w:r>
            <w:r w:rsidRPr="00820CE9">
              <w:rPr>
                <w:sz w:val="24"/>
                <w:szCs w:val="24"/>
              </w:rPr>
              <w:t xml:space="preserve"> znaczenie odpowiedzialności w budowaniu relacji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opisuje</w:t>
            </w:r>
            <w:r w:rsidRPr="00820CE9">
              <w:rPr>
                <w:sz w:val="24"/>
                <w:szCs w:val="24"/>
              </w:rPr>
              <w:t xml:space="preserve"> swoją rolę w budowaniu pozytywnej atmosfery w rodzinie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wyjaśnia</w:t>
            </w:r>
            <w:r w:rsidRPr="00820CE9">
              <w:rPr>
                <w:sz w:val="24"/>
                <w:szCs w:val="24"/>
              </w:rPr>
              <w:t>, czym jest manipulacja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omawia cele rozwojowe i wyzwania etapu dojrzewania oraz kolejnych etapów życia człowieka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jakie czynniki wpływają na prawidłowy rozwój płciowy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 znaczenie monitorowania stanu swojego ciała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charakteryzuje dostępne produkty menstruacyjne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-wyjaśnia zjawisko ubóstwa menstruacyjnego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opisuje, jak zmiana klimatu i degradacja środowiska wpływają na zdrowie indywidualne i publiczne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wyjaśnia, jak utrata różnorodności biologicznej wpływa na zdrowie człowieka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opisuje negatywne następstwa ekstremalnych zjawisk pogodowych dla zdrowia </w:t>
            </w:r>
          </w:p>
          <w:p w:rsidR="00FE217E" w:rsidRDefault="00FE217E" w:rsidP="00EE3A30">
            <w:r w:rsidRPr="00820CE9">
              <w:rPr>
                <w:sz w:val="24"/>
                <w:szCs w:val="24"/>
              </w:rPr>
              <w:t>- omawia wpływ szybkiej mody na środowisko</w:t>
            </w:r>
            <w:r>
              <w:rPr>
                <w:sz w:val="24"/>
                <w:szCs w:val="24"/>
              </w:rPr>
              <w:t>.</w:t>
            </w:r>
          </w:p>
        </w:tc>
      </w:tr>
      <w:tr w:rsidR="00FE217E" w:rsidTr="00A87AEB">
        <w:trPr>
          <w:gridAfter w:val="2"/>
          <w:wAfter w:w="7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ZASTOSOWANI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925" w:type="dxa"/>
            <w:tcBorders>
              <w:right w:val="single" w:sz="4" w:space="0" w:color="auto"/>
            </w:tcBorders>
          </w:tcPr>
          <w:p w:rsidR="00FE217E" w:rsidRDefault="00FE217E" w:rsidP="00FE217E">
            <w:pPr>
              <w:ind w:left="151"/>
            </w:pPr>
            <w:r>
              <w:t>dobry</w:t>
            </w:r>
          </w:p>
        </w:tc>
        <w:tc>
          <w:tcPr>
            <w:tcW w:w="7308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EE3A30">
            <w:pPr>
              <w:jc w:val="both"/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Uczeń: </w:t>
            </w:r>
          </w:p>
          <w:p w:rsidR="00FE217E" w:rsidRPr="00820CE9" w:rsidRDefault="00FE217E" w:rsidP="00EE3A30">
            <w:pPr>
              <w:jc w:val="both"/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stosuje</w:t>
            </w:r>
            <w:r w:rsidRPr="00820CE9">
              <w:rPr>
                <w:sz w:val="24"/>
                <w:szCs w:val="24"/>
              </w:rPr>
              <w:t xml:space="preserve"> sposoby rozwiązywania problemów i konfliktów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rozpoznaje</w:t>
            </w:r>
            <w:r w:rsidRPr="00820CE9">
              <w:rPr>
                <w:sz w:val="24"/>
                <w:szCs w:val="24"/>
              </w:rPr>
              <w:t xml:space="preserve"> manipulację w najbliższym otoczeniu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reaguje</w:t>
            </w:r>
            <w:r w:rsidRPr="00820CE9">
              <w:rPr>
                <w:sz w:val="24"/>
                <w:szCs w:val="24"/>
              </w:rPr>
              <w:t xml:space="preserve"> asertywnie na próby manipulacji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monitoruje stan swojego ciała i identyfikuje możliwe nieprawidłowości lub urazy układu moczowo-płciowego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wskazuje, kiedy należy zwrócić się o pomoc do osoby dorosłej lub specjalisty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dobiera podstawowe sposoby dbania o higienę i komfort w okresie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wskazuje sposoby przeciwdziałania ubóstwu menstruacyjnemu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uczestniczy w działaniach promujących zdrowie środowiskowe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realizuje proste działania na rzecz poprawy stanu środowiska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jc w:val="both"/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zbiera informacje potrzebne do audytu środowiskowego szkoły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EE3A30">
            <w:r w:rsidRPr="00820CE9">
              <w:rPr>
                <w:sz w:val="24"/>
                <w:szCs w:val="24"/>
              </w:rPr>
              <w:t>- wskazuje mocne i słabe strony działań szkoły na rzecz środowiska.</w:t>
            </w:r>
          </w:p>
        </w:tc>
      </w:tr>
      <w:tr w:rsidR="00FE217E" w:rsidTr="00A87AEB">
        <w:trPr>
          <w:gridAfter w:val="2"/>
          <w:wAfter w:w="7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t>ANAL</w:t>
            </w:r>
          </w:p>
          <w:p w:rsidR="00A87AEB" w:rsidRDefault="00A87AEB" w:rsidP="00E930FC">
            <w:r>
              <w:t>I</w:t>
            </w:r>
          </w:p>
          <w:p w:rsidR="00A87AEB" w:rsidRDefault="00A87AEB" w:rsidP="00E930FC">
            <w:r>
              <w:t xml:space="preserve">ZA </w:t>
            </w:r>
          </w:p>
          <w:p w:rsidR="00A87AEB" w:rsidRDefault="00A87AEB" w:rsidP="00E930FC"/>
          <w:p w:rsidR="00A87AEB" w:rsidRDefault="00A87AEB" w:rsidP="00E930FC">
            <w:r>
              <w:t xml:space="preserve">I </w:t>
            </w:r>
          </w:p>
          <w:p w:rsidR="00A87AEB" w:rsidRDefault="00A87AEB" w:rsidP="00E930FC"/>
          <w:p w:rsidR="00FE217E" w:rsidRDefault="00A87AEB" w:rsidP="00E930FC">
            <w:r>
              <w:t>OCENA</w:t>
            </w:r>
          </w:p>
        </w:tc>
        <w:tc>
          <w:tcPr>
            <w:tcW w:w="2925" w:type="dxa"/>
            <w:tcBorders>
              <w:right w:val="single" w:sz="4" w:space="0" w:color="auto"/>
            </w:tcBorders>
          </w:tcPr>
          <w:p w:rsidR="00FE217E" w:rsidRDefault="00FE217E" w:rsidP="00E930FC">
            <w:r>
              <w:t>Bardzo dobry</w:t>
            </w:r>
          </w:p>
        </w:tc>
        <w:tc>
          <w:tcPr>
            <w:tcW w:w="7308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analizuje</w:t>
            </w:r>
            <w:r w:rsidRPr="00820CE9">
              <w:rPr>
                <w:sz w:val="24"/>
                <w:szCs w:val="24"/>
              </w:rPr>
              <w:t xml:space="preserve"> jakość relacji oraz znaczenie odpowiedzialności, szacunku i wzajemnych granic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ocenia</w:t>
            </w:r>
            <w:r w:rsidRPr="00820CE9">
              <w:rPr>
                <w:sz w:val="24"/>
                <w:szCs w:val="24"/>
              </w:rPr>
              <w:t xml:space="preserve"> zachowania wspierające i niszczące relacje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uzasadnia</w:t>
            </w:r>
            <w:r w:rsidRPr="00820CE9">
              <w:rPr>
                <w:sz w:val="24"/>
                <w:szCs w:val="24"/>
              </w:rPr>
              <w:t xml:space="preserve"> znaczenie mediacji i alternatywnych metod rozwiązywania sporów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analizuje</w:t>
            </w:r>
            <w:r w:rsidRPr="00820CE9">
              <w:rPr>
                <w:sz w:val="24"/>
                <w:szCs w:val="24"/>
              </w:rPr>
              <w:t xml:space="preserve"> wpływ własnych zachowań na atmosferę w rodzinie i relacjach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czynniki wpływające na rozwój płciowy oraz zdrowie w okresie dojrzewania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znaczenie obserwowania własnego ciała i reagowania na niepokojące objawy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uzasadnia potrzebę rzetelnej wiedzy o dojrzewaniu, menstruacji i zdrowiu układu moczowo-płciowego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analizuje społeczne konsekwencje ubóstwa menstruacyjnego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analizuje wpływ zmiany klimatu, degradacji środowiska, utraty </w:t>
            </w:r>
            <w:r w:rsidRPr="00820CE9">
              <w:rPr>
                <w:sz w:val="24"/>
                <w:szCs w:val="24"/>
              </w:rPr>
              <w:lastRenderedPageBreak/>
              <w:t>bioróżnorodności i szybkiej mody na zdrowie ludzi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ocenia działania szkoły lub społeczności lokalnej na rzecz środowiska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wykonuje EKOanalizę SWOT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EE3A30">
            <w:r w:rsidRPr="00820CE9">
              <w:rPr>
                <w:sz w:val="24"/>
                <w:szCs w:val="24"/>
              </w:rPr>
              <w:t>- uzasadnia potrzebę podejmowania działań klimatycznych i prośrodowiskowych.</w:t>
            </w:r>
          </w:p>
        </w:tc>
      </w:tr>
      <w:tr w:rsidR="00FE217E" w:rsidTr="00A87AEB">
        <w:trPr>
          <w:gridAfter w:val="2"/>
          <w:wAfter w:w="74" w:type="dxa"/>
        </w:trPr>
        <w:tc>
          <w:tcPr>
            <w:tcW w:w="392" w:type="dxa"/>
            <w:tcBorders>
              <w:right w:val="single" w:sz="4" w:space="0" w:color="auto"/>
            </w:tcBorders>
          </w:tcPr>
          <w:p w:rsidR="00A87AEB" w:rsidRDefault="00A87AEB" w:rsidP="00E930FC">
            <w:r>
              <w:lastRenderedPageBreak/>
              <w:t>TWORZENI</w:t>
            </w:r>
          </w:p>
          <w:p w:rsidR="00FE217E" w:rsidRDefault="00A87AEB" w:rsidP="00E930FC">
            <w:r>
              <w:t>E</w:t>
            </w:r>
          </w:p>
        </w:tc>
        <w:tc>
          <w:tcPr>
            <w:tcW w:w="2925" w:type="dxa"/>
            <w:tcBorders>
              <w:right w:val="single" w:sz="4" w:space="0" w:color="auto"/>
            </w:tcBorders>
          </w:tcPr>
          <w:p w:rsidR="00FE217E" w:rsidRDefault="00FE217E" w:rsidP="00E930FC">
            <w:r>
              <w:t>celujący</w:t>
            </w:r>
          </w:p>
        </w:tc>
        <w:tc>
          <w:tcPr>
            <w:tcW w:w="7308" w:type="dxa"/>
            <w:gridSpan w:val="3"/>
            <w:tcBorders>
              <w:left w:val="single" w:sz="4" w:space="0" w:color="auto"/>
            </w:tcBorders>
          </w:tcPr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Uczeń: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 xml:space="preserve">- </w:t>
            </w: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tworzy</w:t>
            </w:r>
            <w:r w:rsidRPr="00820CE9">
              <w:rPr>
                <w:sz w:val="24"/>
                <w:szCs w:val="24"/>
              </w:rPr>
              <w:t xml:space="preserve"> zasady budowania dojrzałych, odpowiedzialnych i bezpiecznych relacji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projektuje</w:t>
            </w:r>
            <w:r w:rsidRPr="00820CE9">
              <w:rPr>
                <w:sz w:val="24"/>
                <w:szCs w:val="24"/>
              </w:rPr>
              <w:t xml:space="preserve"> sposób rozwiązania konfliktu z wykorzystaniem mediacji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rStyle w:val="Pogrubienie"/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opracowuje</w:t>
            </w:r>
            <w:r w:rsidRPr="00820CE9">
              <w:rPr>
                <w:sz w:val="24"/>
                <w:szCs w:val="24"/>
              </w:rPr>
              <w:t xml:space="preserve"> poradnik rozpoznawania manipulacji i asertywnego reagowania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230D1B">
              <w:rPr>
                <w:rStyle w:val="Pogrubienie"/>
                <w:b w:val="0"/>
                <w:bCs w:val="0"/>
                <w:sz w:val="24"/>
                <w:szCs w:val="24"/>
              </w:rPr>
              <w:t>- proponuje</w:t>
            </w:r>
            <w:r w:rsidRPr="00820CE9">
              <w:rPr>
                <w:sz w:val="24"/>
                <w:szCs w:val="24"/>
              </w:rPr>
              <w:t xml:space="preserve"> działania wzmacniające pozytywną atmosferę w rodzinie lub grupie rówieśniczej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poradnik dotyczący dojrzewania, rozwoju płciowego i monitorowania zdrowia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działania przeciwdziałające ubóstwu menstruacyjnemu w środowisku szkolnym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zasady dbania o zdrowie, godność, prywatność i bezpieczeństwo w okresie dojrzewania oraz na kolejnych etapach życia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projektuje działania na rzecz poprawy stanu środowiska w szkole lub lokalnej społeczności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tworzy plan kampanii, audytu lub akcji proklimatycznej</w:t>
            </w:r>
            <w:r>
              <w:rPr>
                <w:sz w:val="24"/>
                <w:szCs w:val="24"/>
              </w:rPr>
              <w:t>;</w:t>
            </w:r>
          </w:p>
          <w:p w:rsidR="00FE217E" w:rsidRPr="00820CE9" w:rsidRDefault="00FE217E" w:rsidP="00EE3A30">
            <w:pPr>
              <w:rPr>
                <w:sz w:val="24"/>
                <w:szCs w:val="24"/>
              </w:rPr>
            </w:pPr>
            <w:r w:rsidRPr="00820CE9">
              <w:rPr>
                <w:sz w:val="24"/>
                <w:szCs w:val="24"/>
              </w:rPr>
              <w:t>- opracowuje rekomendacje po EKOanalizie SWOT swojej szkoły</w:t>
            </w:r>
            <w:r>
              <w:rPr>
                <w:sz w:val="24"/>
                <w:szCs w:val="24"/>
              </w:rPr>
              <w:t>;</w:t>
            </w:r>
          </w:p>
          <w:p w:rsidR="00FE217E" w:rsidRDefault="00FE217E" w:rsidP="00EE3A30">
            <w:r w:rsidRPr="00820CE9">
              <w:rPr>
                <w:sz w:val="24"/>
                <w:szCs w:val="24"/>
              </w:rPr>
              <w:t>- inicjuje działania promujące zdrowie środowiskowe i odpowiedzialność za przyrodę.</w:t>
            </w:r>
          </w:p>
        </w:tc>
      </w:tr>
    </w:tbl>
    <w:p w:rsidR="00EE3A30" w:rsidRDefault="00EE3A30" w:rsidP="00EE3A30"/>
    <w:p w:rsidR="00EE3A30" w:rsidRDefault="00EE3A30" w:rsidP="00EE3A30"/>
    <w:p w:rsidR="00EE3A30" w:rsidRDefault="00EE3A30"/>
    <w:sectPr w:rsidR="00EE3A30" w:rsidSect="002D3F3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1CD" w:rsidRDefault="007951CD" w:rsidP="00482CC3">
      <w:pPr>
        <w:spacing w:after="0" w:line="240" w:lineRule="auto"/>
      </w:pPr>
      <w:r>
        <w:separator/>
      </w:r>
    </w:p>
  </w:endnote>
  <w:endnote w:type="continuationSeparator" w:id="1">
    <w:p w:rsidR="007951CD" w:rsidRDefault="007951CD" w:rsidP="00482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78682041"/>
      <w:docPartObj>
        <w:docPartGallery w:val="Page Numbers (Bottom of Page)"/>
        <w:docPartUnique/>
      </w:docPartObj>
    </w:sdtPr>
    <w:sdtContent>
      <w:p w:rsidR="00E930FC" w:rsidRDefault="00E930FC">
        <w:pPr>
          <w:pStyle w:val="Stopka"/>
          <w:jc w:val="right"/>
        </w:pPr>
        <w:fldSimple w:instr=" PAGE   \* MERGEFORMAT ">
          <w:r w:rsidR="00B91245">
            <w:rPr>
              <w:noProof/>
            </w:rPr>
            <w:t>6</w:t>
          </w:r>
        </w:fldSimple>
      </w:p>
    </w:sdtContent>
  </w:sdt>
  <w:p w:rsidR="00E930FC" w:rsidRDefault="00E930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1CD" w:rsidRDefault="007951CD" w:rsidP="00482CC3">
      <w:pPr>
        <w:spacing w:after="0" w:line="240" w:lineRule="auto"/>
      </w:pPr>
      <w:r>
        <w:separator/>
      </w:r>
    </w:p>
  </w:footnote>
  <w:footnote w:type="continuationSeparator" w:id="1">
    <w:p w:rsidR="007951CD" w:rsidRDefault="007951CD" w:rsidP="00482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3F39"/>
    <w:rsid w:val="001D1987"/>
    <w:rsid w:val="002D3F39"/>
    <w:rsid w:val="0038169E"/>
    <w:rsid w:val="0041357A"/>
    <w:rsid w:val="00416B27"/>
    <w:rsid w:val="0044759F"/>
    <w:rsid w:val="00482CC3"/>
    <w:rsid w:val="00767036"/>
    <w:rsid w:val="00787741"/>
    <w:rsid w:val="007951CD"/>
    <w:rsid w:val="007B05A6"/>
    <w:rsid w:val="007F36BC"/>
    <w:rsid w:val="00A1715E"/>
    <w:rsid w:val="00A26516"/>
    <w:rsid w:val="00A87AEB"/>
    <w:rsid w:val="00B91245"/>
    <w:rsid w:val="00BF056D"/>
    <w:rsid w:val="00E930FC"/>
    <w:rsid w:val="00EE3A30"/>
    <w:rsid w:val="00FE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75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3F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2D3F39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82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CC3"/>
  </w:style>
  <w:style w:type="paragraph" w:styleId="Stopka">
    <w:name w:val="footer"/>
    <w:basedOn w:val="Normalny"/>
    <w:link w:val="StopkaZnak"/>
    <w:uiPriority w:val="99"/>
    <w:unhideWhenUsed/>
    <w:rsid w:val="00482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C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66E8E-1532-47C3-B52E-406FC34C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14</Pages>
  <Words>4174</Words>
  <Characters>25048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The Windows Club</Company>
  <LinksUpToDate>false</LinksUpToDate>
  <CharactersWithSpaces>29164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Pastuszak</dc:creator>
  <cp:lastModifiedBy>Ania Pastuszak</cp:lastModifiedBy>
  <cp:revision>10</cp:revision>
  <cp:lastPrinted>2026-08-27T20:39:00Z</cp:lastPrinted>
  <dcterms:created xsi:type="dcterms:W3CDTF">2026-08-24T10:41:00Z</dcterms:created>
  <dcterms:modified xsi:type="dcterms:W3CDTF">2026-08-27T20:48:00Z</dcterms:modified>
</cp:coreProperties>
</file>